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B73B9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167B73BA" w14:textId="77777777" w:rsidR="002747CE" w:rsidRDefault="00F26097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OLD-TIMER’S AWARD</w:t>
      </w:r>
      <w:r w:rsidR="002747CE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167B73BB" w14:textId="77777777" w:rsidR="002747CE" w:rsidRDefault="00F26097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BAND/MODE SPECIFIC)</w:t>
      </w:r>
    </w:p>
    <w:p w14:paraId="167B73BC" w14:textId="77777777" w:rsidR="004C3FBC" w:rsidRDefault="004C3FB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167B73BD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BE" w14:textId="77777777" w:rsidR="002747CE" w:rsidRPr="00B9510B" w:rsidRDefault="00F26097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Pr="00F26097">
        <w:rPr>
          <w:rFonts w:ascii="Arial" w:eastAsia="MS Mincho" w:hAnsi="Arial" w:cs="Arial"/>
          <w:b/>
          <w:bCs/>
          <w:sz w:val="24"/>
        </w:rPr>
        <w:t>Old-Timer’s Award</w:t>
      </w:r>
      <w:r>
        <w:rPr>
          <w:rFonts w:ascii="Arial" w:eastAsia="MS Mincho" w:hAnsi="Arial" w:cs="Arial"/>
          <w:sz w:val="24"/>
        </w:rPr>
        <w:t xml:space="preserve"> is earned for having been a member of </w:t>
      </w:r>
      <w:proofErr w:type="gramStart"/>
      <w:r w:rsidRPr="00F26097">
        <w:rPr>
          <w:rFonts w:ascii="Arial" w:eastAsia="MS Mincho" w:hAnsi="Arial" w:cs="Arial"/>
          <w:b/>
          <w:bCs/>
          <w:sz w:val="24"/>
        </w:rPr>
        <w:t>The</w:t>
      </w:r>
      <w:proofErr w:type="gramEnd"/>
      <w:r w:rsidRPr="00F26097">
        <w:rPr>
          <w:rFonts w:ascii="Arial" w:eastAsia="MS Mincho" w:hAnsi="Arial" w:cs="Arial"/>
          <w:b/>
          <w:bCs/>
          <w:sz w:val="24"/>
        </w:rPr>
        <w:t xml:space="preserve"> 3905 Century Club, Inc.</w:t>
      </w:r>
      <w:r>
        <w:rPr>
          <w:rFonts w:ascii="Arial" w:eastAsia="MS Mincho" w:hAnsi="Arial" w:cs="Arial"/>
          <w:sz w:val="24"/>
        </w:rPr>
        <w:t xml:space="preserve"> in good standing for thirty or more years and submitting this application. There are no contact requirements for this award</w:t>
      </w:r>
      <w:r w:rsidR="00F45D04">
        <w:rPr>
          <w:rFonts w:ascii="Arial" w:eastAsia="MS Mincho" w:hAnsi="Arial" w:cs="Arial"/>
          <w:sz w:val="24"/>
        </w:rPr>
        <w:t>. A</w:t>
      </w:r>
      <w:r>
        <w:rPr>
          <w:rFonts w:ascii="Arial" w:eastAsia="MS Mincho" w:hAnsi="Arial" w:cs="Arial"/>
          <w:sz w:val="24"/>
        </w:rPr>
        <w:t>s a thank-you from the Board of Directors for long-standing membership, it is free of charge.</w:t>
      </w:r>
      <w:r w:rsidR="00165821">
        <w:rPr>
          <w:rFonts w:ascii="Arial" w:eastAsia="MS Mincho" w:hAnsi="Arial" w:cs="Arial"/>
          <w:sz w:val="24"/>
        </w:rPr>
        <w:t xml:space="preserve"> </w:t>
      </w:r>
    </w:p>
    <w:p w14:paraId="167B73BF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C0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C1" w14:textId="77777777" w:rsidR="002747CE" w:rsidRDefault="002747CE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167B73C2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C3" w14:textId="77777777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All applicants for this award must hold a 100-Point Certificate </w:t>
      </w:r>
      <w:r w:rsidR="00F26097">
        <w:rPr>
          <w:rFonts w:ascii="Arial" w:eastAsia="MS Mincho" w:hAnsi="Arial" w:cs="Arial"/>
          <w:sz w:val="24"/>
        </w:rPr>
        <w:t>on any</w:t>
      </w:r>
      <w:r w:rsidRPr="00B9510B">
        <w:rPr>
          <w:rFonts w:ascii="Arial" w:eastAsia="MS Mincho" w:hAnsi="Arial" w:cs="Arial"/>
          <w:sz w:val="24"/>
        </w:rPr>
        <w:t xml:space="preserve"> band/mode </w:t>
      </w:r>
      <w:r w:rsidR="00F26097" w:rsidRPr="00500C27">
        <w:rPr>
          <w:rFonts w:ascii="Arial" w:eastAsia="MS Mincho" w:hAnsi="Arial" w:cs="Arial"/>
          <w:sz w:val="24"/>
          <w:u w:val="single"/>
        </w:rPr>
        <w:t xml:space="preserve">that was issued thirty </w:t>
      </w:r>
      <w:r w:rsidR="00BC3D13">
        <w:rPr>
          <w:rFonts w:ascii="Arial" w:eastAsia="MS Mincho" w:hAnsi="Arial" w:cs="Arial"/>
          <w:sz w:val="24"/>
          <w:u w:val="single"/>
        </w:rPr>
        <w:t xml:space="preserve">(30) </w:t>
      </w:r>
      <w:r w:rsidR="00F26097" w:rsidRPr="00500C27">
        <w:rPr>
          <w:rFonts w:ascii="Arial" w:eastAsia="MS Mincho" w:hAnsi="Arial" w:cs="Arial"/>
          <w:sz w:val="24"/>
          <w:u w:val="single"/>
        </w:rPr>
        <w:t>years or more prior to the date of the application</w:t>
      </w:r>
      <w:r w:rsidRPr="00B9510B">
        <w:rPr>
          <w:rFonts w:ascii="Arial" w:eastAsia="MS Mincho" w:hAnsi="Arial" w:cs="Arial"/>
          <w:sz w:val="24"/>
        </w:rPr>
        <w:t>.</w:t>
      </w:r>
    </w:p>
    <w:p w14:paraId="167B73C4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C5" w14:textId="77777777" w:rsidR="002747CE" w:rsidRDefault="00F26097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Applicants must be members in good standing.</w:t>
      </w:r>
    </w:p>
    <w:p w14:paraId="167B73C6" w14:textId="77777777" w:rsidR="00F26097" w:rsidRDefault="00F26097" w:rsidP="00F26097">
      <w:pPr>
        <w:pStyle w:val="ListParagraph"/>
        <w:rPr>
          <w:rFonts w:eastAsia="MS Mincho" w:cs="Arial"/>
        </w:rPr>
      </w:pPr>
    </w:p>
    <w:p w14:paraId="167B73C7" w14:textId="77777777" w:rsidR="00F26097" w:rsidRDefault="00F26097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Applicants need not </w:t>
      </w:r>
      <w:proofErr w:type="gramStart"/>
      <w:r>
        <w:rPr>
          <w:rFonts w:ascii="Arial" w:eastAsia="MS Mincho" w:hAnsi="Arial" w:cs="Arial"/>
          <w:sz w:val="24"/>
        </w:rPr>
        <w:t>have been</w:t>
      </w:r>
      <w:proofErr w:type="gramEnd"/>
      <w:r>
        <w:rPr>
          <w:rFonts w:ascii="Arial" w:eastAsia="MS Mincho" w:hAnsi="Arial" w:cs="Arial"/>
          <w:sz w:val="24"/>
        </w:rPr>
        <w:t xml:space="preserve"> active in the Club during the entire qualifying period.</w:t>
      </w:r>
    </w:p>
    <w:p w14:paraId="167B73C8" w14:textId="77777777" w:rsidR="00C17AEA" w:rsidRDefault="00C17AEA" w:rsidP="00C17AEA">
      <w:pPr>
        <w:pStyle w:val="ListParagraph"/>
        <w:rPr>
          <w:rFonts w:eastAsia="MS Mincho" w:cs="Arial"/>
        </w:rPr>
      </w:pPr>
    </w:p>
    <w:p w14:paraId="167B73C9" w14:textId="77777777" w:rsidR="00C17AEA" w:rsidRDefault="00C17AEA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Applicant call signs may have changed during the qualifying period. This award will be issued with the member’s current call sign.</w:t>
      </w:r>
    </w:p>
    <w:p w14:paraId="167B73CA" w14:textId="77777777" w:rsidR="00F26097" w:rsidRDefault="00F26097" w:rsidP="00F26097">
      <w:pPr>
        <w:pStyle w:val="ListParagraph"/>
        <w:rPr>
          <w:rFonts w:eastAsia="MS Mincho" w:cs="Arial"/>
        </w:rPr>
      </w:pPr>
    </w:p>
    <w:p w14:paraId="167B73CB" w14:textId="77777777" w:rsidR="00F26097" w:rsidRDefault="00F26097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Applicants can confirm their eligibility </w:t>
      </w:r>
      <w:r w:rsidR="00C17AEA">
        <w:rPr>
          <w:rFonts w:ascii="Arial" w:eastAsia="MS Mincho" w:hAnsi="Arial" w:cs="Arial"/>
          <w:sz w:val="24"/>
        </w:rPr>
        <w:t>either by checking the dates on their certificates or by looking up their awards on-line. If they</w:t>
      </w:r>
      <w:r w:rsidR="00A800BA">
        <w:rPr>
          <w:rFonts w:ascii="Arial" w:eastAsia="MS Mincho" w:hAnsi="Arial" w:cs="Arial"/>
          <w:sz w:val="24"/>
        </w:rPr>
        <w:t xml:space="preserve"> cannot locate their original certificate or</w:t>
      </w:r>
      <w:r w:rsidR="00C17AEA">
        <w:rPr>
          <w:rFonts w:ascii="Arial" w:eastAsia="MS Mincho" w:hAnsi="Arial" w:cs="Arial"/>
          <w:sz w:val="24"/>
        </w:rPr>
        <w:t xml:space="preserve"> lack computer access, their Area Awards Manager will assist them.</w:t>
      </w:r>
      <w:r w:rsidR="0044071D">
        <w:rPr>
          <w:rFonts w:ascii="Arial" w:eastAsia="MS Mincho" w:hAnsi="Arial" w:cs="Arial"/>
          <w:sz w:val="24"/>
        </w:rPr>
        <w:t xml:space="preserve"> Date and band/mode of qualifying certificate must be supplied on this application.</w:t>
      </w:r>
    </w:p>
    <w:p w14:paraId="167B73CC" w14:textId="77777777" w:rsidR="00C17AEA" w:rsidRDefault="00C17AEA" w:rsidP="00C17AEA">
      <w:pPr>
        <w:pStyle w:val="ListParagraph"/>
        <w:rPr>
          <w:rFonts w:eastAsia="MS Mincho" w:cs="Arial"/>
        </w:rPr>
      </w:pPr>
    </w:p>
    <w:p w14:paraId="167B73CD" w14:textId="77777777" w:rsidR="00C17AEA" w:rsidRDefault="00C17AEA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Area Awards Managers will verify the date of the first certificate specified on the application.</w:t>
      </w:r>
    </w:p>
    <w:p w14:paraId="167B73CE" w14:textId="77777777" w:rsidR="00165821" w:rsidRDefault="00165821" w:rsidP="00165821">
      <w:pPr>
        <w:pStyle w:val="ListParagraph"/>
        <w:rPr>
          <w:rFonts w:eastAsia="MS Mincho" w:cs="Arial"/>
        </w:rPr>
      </w:pPr>
    </w:p>
    <w:p w14:paraId="167B73CF" w14:textId="77777777" w:rsidR="00165821" w:rsidRPr="00B9510B" w:rsidRDefault="00165821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 numbered certificate will be issued to each recipient of this award. </w:t>
      </w:r>
      <w:r w:rsidR="00F45D04">
        <w:rPr>
          <w:rFonts w:ascii="Arial" w:eastAsia="MS Mincho" w:hAnsi="Arial" w:cs="Arial"/>
          <w:sz w:val="24"/>
        </w:rPr>
        <w:t xml:space="preserve">Numbers are assigned sequentially on a first-come, first served basis. </w:t>
      </w:r>
      <w:r>
        <w:rPr>
          <w:rFonts w:ascii="Arial" w:eastAsia="MS Mincho" w:hAnsi="Arial" w:cs="Arial"/>
          <w:sz w:val="24"/>
        </w:rPr>
        <w:t xml:space="preserve">The Old-Timer number may be printed on the member’s QSL card for use by </w:t>
      </w:r>
      <w:r w:rsidR="00F45D04">
        <w:rPr>
          <w:rFonts w:ascii="Arial" w:eastAsia="MS Mincho" w:hAnsi="Arial" w:cs="Arial"/>
          <w:sz w:val="24"/>
        </w:rPr>
        <w:t>seekers of current and future awards.</w:t>
      </w:r>
    </w:p>
    <w:p w14:paraId="167B73D0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D1" w14:textId="77777777" w:rsidR="002747CE" w:rsidRPr="00B9510B" w:rsidRDefault="00C17AEA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Awards Committee will be the final arbiter of any issues concerning this award.</w:t>
      </w:r>
    </w:p>
    <w:p w14:paraId="167B73D2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D3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D4" w14:textId="77777777" w:rsidR="00134A60" w:rsidRDefault="00134A60">
      <w:pPr>
        <w:pStyle w:val="PlainText"/>
        <w:rPr>
          <w:rFonts w:ascii="Arial" w:eastAsia="MS Mincho" w:hAnsi="Arial" w:cs="Arial"/>
          <w:sz w:val="16"/>
        </w:rPr>
      </w:pPr>
    </w:p>
    <w:p w14:paraId="167B73D5" w14:textId="77777777" w:rsidR="00234E79" w:rsidRDefault="00234E79" w:rsidP="00234E79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167B73D6" w14:textId="77777777" w:rsidR="00234E79" w:rsidRDefault="00234E79" w:rsidP="00234E79">
      <w:pPr>
        <w:pStyle w:val="PlainText"/>
        <w:keepNext/>
        <w:rPr>
          <w:rFonts w:ascii="Arial" w:eastAsia="MS Mincho" w:hAnsi="Arial" w:cs="Arial"/>
          <w:sz w:val="16"/>
        </w:rPr>
      </w:pPr>
    </w:p>
    <w:p w14:paraId="167B73D7" w14:textId="77777777" w:rsidR="00234E79" w:rsidRDefault="00165821" w:rsidP="00234E79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Please fill out the application on the second page and send it via email or postal mail to your Area Awards Manager</w:t>
      </w:r>
      <w:r w:rsidR="00234E79">
        <w:rPr>
          <w:rFonts w:ascii="Arial" w:eastAsia="MS Mincho" w:hAnsi="Arial" w:cs="Arial"/>
          <w:sz w:val="24"/>
        </w:rPr>
        <w:t>.</w:t>
      </w:r>
      <w:r>
        <w:rPr>
          <w:rFonts w:ascii="Arial" w:eastAsia="MS Mincho" w:hAnsi="Arial" w:cs="Arial"/>
          <w:sz w:val="24"/>
        </w:rPr>
        <w:t xml:space="preserve"> No fees or payments of any kind are necessary.</w:t>
      </w:r>
    </w:p>
    <w:p w14:paraId="167B73D8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D9" w14:textId="77777777" w:rsidR="00234E79" w:rsidRDefault="00234E79">
      <w:pPr>
        <w:pStyle w:val="PlainText"/>
        <w:rPr>
          <w:rFonts w:ascii="Arial" w:eastAsia="MS Mincho" w:hAnsi="Arial" w:cs="Arial"/>
          <w:sz w:val="16"/>
        </w:rPr>
      </w:pPr>
    </w:p>
    <w:p w14:paraId="167B73DA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167B73DB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167B73DC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167B73DD" w14:textId="77777777" w:rsidR="002747CE" w:rsidRDefault="002747CE" w:rsidP="00234E79">
      <w:pPr>
        <w:pStyle w:val="PlainText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728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69"/>
        <w:gridCol w:w="180"/>
        <w:gridCol w:w="180"/>
        <w:gridCol w:w="90"/>
        <w:gridCol w:w="180"/>
        <w:gridCol w:w="90"/>
        <w:gridCol w:w="180"/>
        <w:gridCol w:w="630"/>
        <w:gridCol w:w="1170"/>
        <w:gridCol w:w="360"/>
        <w:gridCol w:w="180"/>
        <w:gridCol w:w="1210"/>
        <w:gridCol w:w="1427"/>
        <w:gridCol w:w="1427"/>
        <w:gridCol w:w="1427"/>
        <w:gridCol w:w="1428"/>
      </w:tblGrid>
      <w:tr w:rsidR="008779C8" w14:paraId="167B73E0" w14:textId="77777777" w:rsidTr="005C75D7">
        <w:trPr>
          <w:trHeight w:val="360"/>
        </w:trPr>
        <w:tc>
          <w:tcPr>
            <w:tcW w:w="107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73DE" w14:textId="77777777" w:rsidR="008779C8" w:rsidRDefault="008779C8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167B73DF" w14:textId="77777777" w:rsidR="008779C8" w:rsidRDefault="00165821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OLD-TIMER’S AWARD APPLICATION</w:t>
            </w:r>
          </w:p>
        </w:tc>
      </w:tr>
      <w:tr w:rsidR="008779C8" w14:paraId="167B73E2" w14:textId="77777777" w:rsidTr="005C75D7">
        <w:tc>
          <w:tcPr>
            <w:tcW w:w="107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67B73E1" w14:textId="77777777" w:rsidR="008779C8" w:rsidRDefault="008779C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8779C8" w14:paraId="167B73E4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107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left w:w="29" w:type="dxa"/>
              <w:right w:w="29" w:type="dxa"/>
            </w:tcMar>
            <w:vAlign w:val="center"/>
          </w:tcPr>
          <w:p w14:paraId="167B73E3" w14:textId="77777777" w:rsidR="008779C8" w:rsidRPr="003C1BD5" w:rsidRDefault="008779C8" w:rsidP="003C1BD5">
            <w:pPr>
              <w:pStyle w:val="PlainText"/>
              <w:rPr>
                <w:rFonts w:ascii="Arial" w:eastAsia="MS Mincho" w:hAnsi="Arial" w:cs="Arial"/>
                <w:sz w:val="4"/>
                <w:szCs w:val="4"/>
              </w:rPr>
            </w:pPr>
          </w:p>
        </w:tc>
      </w:tr>
      <w:tr w:rsidR="008779C8" w14:paraId="167B73E6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7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E5" w14:textId="77777777" w:rsidR="008779C8" w:rsidRDefault="008779C8" w:rsidP="002747CE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</w:t>
            </w:r>
          </w:p>
        </w:tc>
      </w:tr>
      <w:tr w:rsidR="00E166F9" w14:paraId="167B73EC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E7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</w:t>
            </w:r>
          </w:p>
        </w:tc>
        <w:tc>
          <w:tcPr>
            <w:tcW w:w="15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E8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3E9" w14:textId="77777777" w:rsidR="00E166F9" w:rsidRP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  <w:highlight w:val="darkGray"/>
              </w:rPr>
            </w:pPr>
          </w:p>
        </w:tc>
        <w:tc>
          <w:tcPr>
            <w:tcW w:w="2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EA" w14:textId="77777777" w:rsidR="00E166F9" w:rsidRPr="00D940FD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2"/>
                <w:szCs w:val="22"/>
              </w:rPr>
              <w:t xml:space="preserve">Certificate for 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This </w:t>
            </w:r>
            <w:r w:rsidRPr="00D940FD">
              <w:rPr>
                <w:rFonts w:ascii="Arial" w:eastAsia="MS Mincho" w:hAnsi="Arial" w:cs="Arial"/>
                <w:sz w:val="22"/>
                <w:szCs w:val="22"/>
              </w:rPr>
              <w:t>Award</w:t>
            </w:r>
          </w:p>
        </w:tc>
        <w:tc>
          <w:tcPr>
            <w:tcW w:w="28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B73EB" w14:textId="77777777" w:rsidR="00E166F9" w:rsidRPr="00D940FD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="00DA4F10">
              <w:rPr>
                <w:rFonts w:ascii="Arial" w:eastAsia="MS Mincho" w:hAnsi="Arial" w:cs="Arial"/>
                <w:sz w:val="24"/>
              </w:rPr>
            </w:r>
            <w:r w:rsidR="00DA4F1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Paper  </w:t>
            </w: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="00DA4F10">
              <w:rPr>
                <w:rFonts w:ascii="Arial" w:eastAsia="MS Mincho" w:hAnsi="Arial" w:cs="Arial"/>
                <w:sz w:val="24"/>
              </w:rPr>
            </w:r>
            <w:r w:rsidR="00DA4F1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E166F9" w14:paraId="167B73F0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ED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</w:t>
            </w:r>
          </w:p>
        </w:tc>
        <w:tc>
          <w:tcPr>
            <w:tcW w:w="40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EE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3EF" w14:textId="77777777" w:rsidR="00E166F9" w:rsidRPr="00D940FD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A800BA" w14:paraId="167B73F4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F1" w14:textId="77777777" w:rsidR="00A800BA" w:rsidRDefault="00A800BA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</w:t>
            </w:r>
          </w:p>
        </w:tc>
        <w:tc>
          <w:tcPr>
            <w:tcW w:w="3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F2" w14:textId="77777777" w:rsidR="00A800BA" w:rsidRDefault="00A800BA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3F3" w14:textId="77777777" w:rsidR="00A800BA" w:rsidRPr="00D940FD" w:rsidRDefault="00A800BA" w:rsidP="00E166F9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E166F9" w14:paraId="167B73F8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F5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</w:t>
            </w:r>
          </w:p>
        </w:tc>
        <w:tc>
          <w:tcPr>
            <w:tcW w:w="42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F6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3F7" w14:textId="77777777" w:rsidR="00E166F9" w:rsidRPr="00D940FD" w:rsidRDefault="00E166F9" w:rsidP="00E166F9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E166F9" w14:paraId="167B73FE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F9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FA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FB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3FC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3FD" w14:textId="77777777" w:rsidR="00E166F9" w:rsidRPr="00D940FD" w:rsidRDefault="00E166F9" w:rsidP="00E166F9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E166F9" w14:paraId="167B7402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3FF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400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401" w14:textId="77777777" w:rsidR="00E166F9" w:rsidRPr="00D940FD" w:rsidRDefault="00E166F9" w:rsidP="00E166F9">
            <w:pPr>
              <w:pStyle w:val="PlainText"/>
              <w:jc w:val="both"/>
              <w:rPr>
                <w:rFonts w:ascii="Arial" w:eastAsia="MS Mincho" w:hAnsi="Arial" w:cs="Arial"/>
                <w:bCs/>
                <w:sz w:val="24"/>
              </w:rPr>
            </w:pPr>
          </w:p>
        </w:tc>
      </w:tr>
      <w:tr w:rsidR="00E166F9" w14:paraId="167B7406" w14:textId="77777777" w:rsidTr="005777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403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</w:t>
            </w: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7B7404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7E6E6"/>
            <w:noWrap/>
            <w:tcMar>
              <w:left w:w="29" w:type="dxa"/>
              <w:right w:w="29" w:type="dxa"/>
            </w:tcMar>
            <w:vAlign w:val="center"/>
          </w:tcPr>
          <w:p w14:paraId="167B7405" w14:textId="77777777" w:rsidR="00E166F9" w:rsidRPr="00D940FD" w:rsidRDefault="00E166F9" w:rsidP="00E166F9">
            <w:pPr>
              <w:pStyle w:val="PlainText"/>
              <w:rPr>
                <w:rFonts w:ascii="Arial" w:eastAsia="MS Mincho" w:hAnsi="Arial" w:cs="Arial"/>
                <w:bCs/>
                <w:sz w:val="24"/>
              </w:rPr>
            </w:pPr>
          </w:p>
        </w:tc>
      </w:tr>
      <w:tr w:rsidR="00E166F9" w14:paraId="167B740A" w14:textId="77777777" w:rsidTr="00A800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3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407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First 100-Point Award Band/Mode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7B7408" w14:textId="77777777" w:rsidR="00E166F9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>/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409" w14:textId="77777777" w:rsidR="00E166F9" w:rsidRPr="00D940FD" w:rsidRDefault="00E166F9" w:rsidP="00E166F9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This Award Checked and Approved By</w:t>
            </w:r>
          </w:p>
        </w:tc>
      </w:tr>
      <w:tr w:rsidR="00E166F9" w14:paraId="167B7411" w14:textId="77777777" w:rsidTr="00A800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3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40B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 of First Award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7B740C" w14:textId="77777777" w:rsidR="00E166F9" w:rsidRDefault="00A800BA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14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7B740D" w14:textId="77777777" w:rsidR="00E166F9" w:rsidRPr="00D940FD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</w:t>
            </w:r>
          </w:p>
        </w:tc>
        <w:bookmarkStart w:id="0" w:name="Text1"/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7B740E" w14:textId="77777777" w:rsidR="00E166F9" w:rsidRPr="00D940FD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  <w:bookmarkEnd w:id="0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7B740F" w14:textId="77777777" w:rsidR="00E166F9" w:rsidRPr="00D940FD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B7410" w14:textId="77777777" w:rsidR="00E166F9" w:rsidRPr="00D940FD" w:rsidRDefault="00E166F9" w:rsidP="00E166F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  <w:tr w:rsidR="00E166F9" w14:paraId="167B7413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107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left w:w="29" w:type="dxa"/>
              <w:right w:w="29" w:type="dxa"/>
            </w:tcMar>
            <w:vAlign w:val="center"/>
          </w:tcPr>
          <w:p w14:paraId="167B7412" w14:textId="77777777" w:rsidR="00E166F9" w:rsidRDefault="00E166F9" w:rsidP="00E166F9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</w:tbl>
    <w:p w14:paraId="167B7414" w14:textId="77777777" w:rsidR="00B1610B" w:rsidRDefault="00B1610B">
      <w:pPr>
        <w:pStyle w:val="PlainText"/>
        <w:rPr>
          <w:rFonts w:ascii="Arial" w:eastAsia="MS Mincho" w:hAnsi="Arial" w:cs="Arial"/>
          <w:sz w:val="16"/>
        </w:rPr>
      </w:pPr>
    </w:p>
    <w:p w14:paraId="167B7415" w14:textId="77777777" w:rsidR="00B1610B" w:rsidRDefault="00B1610B">
      <w:pPr>
        <w:pStyle w:val="PlainText"/>
        <w:rPr>
          <w:rFonts w:ascii="Arial" w:eastAsia="MS Mincho" w:hAnsi="Arial" w:cs="Arial"/>
          <w:sz w:val="16"/>
        </w:rPr>
      </w:pPr>
    </w:p>
    <w:p w14:paraId="167B7416" w14:textId="77777777" w:rsidR="002747CE" w:rsidRPr="00500C27" w:rsidRDefault="00E166F9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 w:rsidRPr="00500C27">
        <w:rPr>
          <w:rFonts w:ascii="Arial" w:eastAsia="MS Mincho" w:hAnsi="Arial" w:cs="Arial"/>
          <w:b/>
          <w:bCs/>
        </w:rPr>
        <w:t xml:space="preserve">THANK YOU FOR YOUR </w:t>
      </w:r>
      <w:proofErr w:type="gramStart"/>
      <w:r w:rsidRPr="00500C27">
        <w:rPr>
          <w:rFonts w:ascii="Arial" w:eastAsia="MS Mincho" w:hAnsi="Arial" w:cs="Arial"/>
          <w:b/>
          <w:bCs/>
        </w:rPr>
        <w:t>LONG AND</w:t>
      </w:r>
      <w:proofErr w:type="gramEnd"/>
      <w:r w:rsidRPr="00500C27">
        <w:rPr>
          <w:rFonts w:ascii="Arial" w:eastAsia="MS Mincho" w:hAnsi="Arial" w:cs="Arial"/>
          <w:b/>
          <w:bCs/>
        </w:rPr>
        <w:t xml:space="preserve"> LOYAL MEMBERSHIP</w:t>
      </w:r>
      <w:r w:rsidR="002747CE" w:rsidRPr="00500C27">
        <w:rPr>
          <w:rFonts w:ascii="Arial" w:eastAsia="MS Mincho" w:hAnsi="Arial" w:cs="Arial"/>
          <w:b/>
          <w:bCs/>
        </w:rPr>
        <w:t>!</w:t>
      </w:r>
    </w:p>
    <w:p w14:paraId="167B7417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</w:rPr>
      </w:pPr>
    </w:p>
    <w:sectPr w:rsidR="002747CE" w:rsidSect="008779C8">
      <w:footerReference w:type="default" r:id="rId8"/>
      <w:type w:val="continuous"/>
      <w:pgSz w:w="12240" w:h="15840" w:code="1"/>
      <w:pgMar w:top="576" w:right="720" w:bottom="720" w:left="1008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B741A" w14:textId="77777777" w:rsidR="008A4212" w:rsidRDefault="008A4212">
      <w:r>
        <w:separator/>
      </w:r>
    </w:p>
  </w:endnote>
  <w:endnote w:type="continuationSeparator" w:id="0">
    <w:p w14:paraId="167B741B" w14:textId="77777777" w:rsidR="008A4212" w:rsidRDefault="008A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741C" w14:textId="77777777" w:rsidR="00940459" w:rsidRDefault="00C17AEA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Old-Timer’s Award Application</w:t>
    </w:r>
    <w:r w:rsidR="00940459">
      <w:rPr>
        <w:sz w:val="20"/>
      </w:rPr>
      <w:tab/>
      <w:t xml:space="preserve">Page </w:t>
    </w:r>
    <w:r w:rsidR="00940459">
      <w:rPr>
        <w:rStyle w:val="PageNumber"/>
        <w:sz w:val="20"/>
      </w:rPr>
      <w:fldChar w:fldCharType="begin"/>
    </w:r>
    <w:r w:rsidR="00940459">
      <w:rPr>
        <w:rStyle w:val="PageNumber"/>
        <w:sz w:val="20"/>
      </w:rPr>
      <w:instrText xml:space="preserve"> PAGE </w:instrText>
    </w:r>
    <w:r w:rsidR="00940459">
      <w:rPr>
        <w:rStyle w:val="PageNumber"/>
        <w:sz w:val="20"/>
      </w:rPr>
      <w:fldChar w:fldCharType="separate"/>
    </w:r>
    <w:r w:rsidR="00C824A8">
      <w:rPr>
        <w:rStyle w:val="PageNumber"/>
        <w:noProof/>
        <w:sz w:val="20"/>
      </w:rPr>
      <w:t>1</w:t>
    </w:r>
    <w:r w:rsidR="00940459">
      <w:rPr>
        <w:rStyle w:val="PageNumber"/>
        <w:sz w:val="20"/>
      </w:rPr>
      <w:fldChar w:fldCharType="end"/>
    </w:r>
    <w:r w:rsidR="00940459">
      <w:rPr>
        <w:rStyle w:val="PageNumber"/>
        <w:sz w:val="20"/>
      </w:rPr>
      <w:t xml:space="preserve"> of </w:t>
    </w:r>
    <w:r w:rsidR="00940459">
      <w:rPr>
        <w:rStyle w:val="PageNumber"/>
        <w:sz w:val="20"/>
      </w:rPr>
      <w:fldChar w:fldCharType="begin"/>
    </w:r>
    <w:r w:rsidR="00940459">
      <w:rPr>
        <w:rStyle w:val="PageNumber"/>
        <w:sz w:val="20"/>
      </w:rPr>
      <w:instrText xml:space="preserve"> NUMPAGES </w:instrText>
    </w:r>
    <w:r w:rsidR="00940459">
      <w:rPr>
        <w:rStyle w:val="PageNumber"/>
        <w:sz w:val="20"/>
      </w:rPr>
      <w:fldChar w:fldCharType="separate"/>
    </w:r>
    <w:r w:rsidR="00C824A8">
      <w:rPr>
        <w:rStyle w:val="PageNumber"/>
        <w:noProof/>
        <w:sz w:val="20"/>
      </w:rPr>
      <w:t>2</w:t>
    </w:r>
    <w:r w:rsidR="00940459">
      <w:rPr>
        <w:rStyle w:val="PageNumber"/>
        <w:sz w:val="20"/>
      </w:rPr>
      <w:fldChar w:fldCharType="end"/>
    </w:r>
    <w:r w:rsidR="00940459">
      <w:rPr>
        <w:rStyle w:val="PageNumber"/>
        <w:sz w:val="20"/>
      </w:rPr>
      <w:tab/>
    </w:r>
    <w:r>
      <w:rPr>
        <w:rStyle w:val="PageNumber"/>
        <w:sz w:val="20"/>
      </w:rPr>
      <w:t>May 1,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7418" w14:textId="77777777" w:rsidR="008A4212" w:rsidRDefault="008A4212">
      <w:r>
        <w:separator/>
      </w:r>
    </w:p>
  </w:footnote>
  <w:footnote w:type="continuationSeparator" w:id="0">
    <w:p w14:paraId="167B7419" w14:textId="77777777" w:rsidR="008A4212" w:rsidRDefault="008A4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2C33CBC"/>
    <w:multiLevelType w:val="hybridMultilevel"/>
    <w:tmpl w:val="481CA7B0"/>
    <w:lvl w:ilvl="0" w:tplc="3EE64CF8">
      <w:start w:val="1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 w15:restartNumberingAfterBreak="0">
    <w:nsid w:val="7D876E0D"/>
    <w:multiLevelType w:val="multilevel"/>
    <w:tmpl w:val="A7CE02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8" w15:restartNumberingAfterBreak="0">
    <w:nsid w:val="7F3E3F8A"/>
    <w:multiLevelType w:val="hybridMultilevel"/>
    <w:tmpl w:val="4F0ABA72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01">
      <w:start w:val="1"/>
      <w:numFmt w:val="bullet"/>
      <w:lvlText w:val=""/>
      <w:lvlJc w:val="left"/>
      <w:pPr>
        <w:tabs>
          <w:tab w:val="num" w:pos="2115"/>
        </w:tabs>
        <w:ind w:left="2115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243688006">
    <w:abstractNumId w:val="2"/>
  </w:num>
  <w:num w:numId="2" w16cid:durableId="1370885100">
    <w:abstractNumId w:val="6"/>
  </w:num>
  <w:num w:numId="3" w16cid:durableId="104738436">
    <w:abstractNumId w:val="1"/>
  </w:num>
  <w:num w:numId="4" w16cid:durableId="1138304680">
    <w:abstractNumId w:val="0"/>
  </w:num>
  <w:num w:numId="5" w16cid:durableId="1092360789">
    <w:abstractNumId w:val="5"/>
  </w:num>
  <w:num w:numId="6" w16cid:durableId="1713264478">
    <w:abstractNumId w:val="8"/>
  </w:num>
  <w:num w:numId="7" w16cid:durableId="142704614">
    <w:abstractNumId w:val="4"/>
  </w:num>
  <w:num w:numId="8" w16cid:durableId="1879510802">
    <w:abstractNumId w:val="3"/>
  </w:num>
  <w:num w:numId="9" w16cid:durableId="14091596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r8GPLI67pjNOhIp3EXRS0UZWpqisxm2EhFKPndsSPHiYq1iFWD7lVTAV2Tw2XKRs8dU67geM06AbzL3QIMT7Xw==" w:salt="Rw0NoMrwEu5eTx7rI+pimQ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4A60"/>
    <w:rsid w:val="000479E8"/>
    <w:rsid w:val="000E2B93"/>
    <w:rsid w:val="00111891"/>
    <w:rsid w:val="00116988"/>
    <w:rsid w:val="00134A60"/>
    <w:rsid w:val="00165821"/>
    <w:rsid w:val="001824F7"/>
    <w:rsid w:val="00194A02"/>
    <w:rsid w:val="001D0C4C"/>
    <w:rsid w:val="001D40B6"/>
    <w:rsid w:val="00201CB4"/>
    <w:rsid w:val="00234E79"/>
    <w:rsid w:val="002747CE"/>
    <w:rsid w:val="002D0CD8"/>
    <w:rsid w:val="002F0DF1"/>
    <w:rsid w:val="00320295"/>
    <w:rsid w:val="00352B49"/>
    <w:rsid w:val="00366058"/>
    <w:rsid w:val="00373F26"/>
    <w:rsid w:val="003C1BD5"/>
    <w:rsid w:val="003E2809"/>
    <w:rsid w:val="0041091F"/>
    <w:rsid w:val="00411CE0"/>
    <w:rsid w:val="0044071D"/>
    <w:rsid w:val="004615ED"/>
    <w:rsid w:val="004C3FBC"/>
    <w:rsid w:val="004E4546"/>
    <w:rsid w:val="00500C27"/>
    <w:rsid w:val="005327A1"/>
    <w:rsid w:val="005474D7"/>
    <w:rsid w:val="0055620F"/>
    <w:rsid w:val="00577702"/>
    <w:rsid w:val="005A056D"/>
    <w:rsid w:val="005C75D7"/>
    <w:rsid w:val="005D48C8"/>
    <w:rsid w:val="005E2F09"/>
    <w:rsid w:val="006A1075"/>
    <w:rsid w:val="006B3441"/>
    <w:rsid w:val="006F449E"/>
    <w:rsid w:val="00773C24"/>
    <w:rsid w:val="00776D93"/>
    <w:rsid w:val="007B1628"/>
    <w:rsid w:val="007B754E"/>
    <w:rsid w:val="007C794C"/>
    <w:rsid w:val="007F0479"/>
    <w:rsid w:val="008177CD"/>
    <w:rsid w:val="008550AA"/>
    <w:rsid w:val="008751F9"/>
    <w:rsid w:val="008779C8"/>
    <w:rsid w:val="008A1728"/>
    <w:rsid w:val="008A4212"/>
    <w:rsid w:val="009108DB"/>
    <w:rsid w:val="009113C5"/>
    <w:rsid w:val="00922282"/>
    <w:rsid w:val="00940459"/>
    <w:rsid w:val="009C451C"/>
    <w:rsid w:val="00A4334A"/>
    <w:rsid w:val="00A800BA"/>
    <w:rsid w:val="00B07A67"/>
    <w:rsid w:val="00B11481"/>
    <w:rsid w:val="00B1610B"/>
    <w:rsid w:val="00B4019B"/>
    <w:rsid w:val="00B9510B"/>
    <w:rsid w:val="00B9597A"/>
    <w:rsid w:val="00BC3D13"/>
    <w:rsid w:val="00BF4F0D"/>
    <w:rsid w:val="00C17AEA"/>
    <w:rsid w:val="00C17C86"/>
    <w:rsid w:val="00C7062E"/>
    <w:rsid w:val="00C779B2"/>
    <w:rsid w:val="00C824A8"/>
    <w:rsid w:val="00CD6646"/>
    <w:rsid w:val="00D3620F"/>
    <w:rsid w:val="00D36E5D"/>
    <w:rsid w:val="00D53A39"/>
    <w:rsid w:val="00D940FD"/>
    <w:rsid w:val="00D96592"/>
    <w:rsid w:val="00DA4F10"/>
    <w:rsid w:val="00DA640C"/>
    <w:rsid w:val="00DE207C"/>
    <w:rsid w:val="00E166F9"/>
    <w:rsid w:val="00E93B17"/>
    <w:rsid w:val="00EB0301"/>
    <w:rsid w:val="00EB24CB"/>
    <w:rsid w:val="00EB3366"/>
    <w:rsid w:val="00EB603F"/>
    <w:rsid w:val="00EB710F"/>
    <w:rsid w:val="00EC5866"/>
    <w:rsid w:val="00F26097"/>
    <w:rsid w:val="00F45D04"/>
    <w:rsid w:val="00F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B73B9"/>
  <w15:chartTrackingRefBased/>
  <w15:docId w15:val="{3564A2D0-B65A-4BA4-8552-F660D78D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4109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097"/>
    <w:pPr>
      <w:ind w:left="720"/>
    </w:pPr>
  </w:style>
  <w:style w:type="character" w:styleId="CommentReference">
    <w:name w:val="annotation reference"/>
    <w:rsid w:val="000E2B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B93"/>
    <w:rPr>
      <w:sz w:val="20"/>
      <w:szCs w:val="20"/>
    </w:rPr>
  </w:style>
  <w:style w:type="character" w:customStyle="1" w:styleId="CommentTextChar">
    <w:name w:val="Comment Text Char"/>
    <w:link w:val="CommentText"/>
    <w:rsid w:val="000E2B93"/>
    <w:rPr>
      <w:rFonts w:ascii="Arial" w:hAnsi="Arial"/>
      <w:kern w:val="24"/>
    </w:rPr>
  </w:style>
  <w:style w:type="paragraph" w:styleId="CommentSubject">
    <w:name w:val="annotation subject"/>
    <w:basedOn w:val="CommentText"/>
    <w:next w:val="CommentText"/>
    <w:link w:val="CommentSubjectChar"/>
    <w:rsid w:val="000E2B93"/>
    <w:rPr>
      <w:b/>
      <w:bCs/>
    </w:rPr>
  </w:style>
  <w:style w:type="character" w:customStyle="1" w:styleId="CommentSubjectChar">
    <w:name w:val="Comment Subject Char"/>
    <w:link w:val="CommentSubject"/>
    <w:rsid w:val="000E2B93"/>
    <w:rPr>
      <w:rFonts w:ascii="Arial" w:hAnsi="Arial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2DCBA-9E00-4F7C-9404-DD3A97EB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3</cp:revision>
  <cp:lastPrinted>2011-11-04T20:59:00Z</cp:lastPrinted>
  <dcterms:created xsi:type="dcterms:W3CDTF">2024-02-20T15:26:00Z</dcterms:created>
  <dcterms:modified xsi:type="dcterms:W3CDTF">2024-02-20T17:00:00Z</dcterms:modified>
</cp:coreProperties>
</file>