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E32B5" w14:textId="77777777" w:rsidR="001D27E2" w:rsidRPr="006C5733" w:rsidRDefault="001D27E2" w:rsidP="001D27E2">
      <w:pPr>
        <w:spacing w:after="0"/>
        <w:jc w:val="center"/>
        <w:rPr>
          <w:rFonts w:ascii="Arial" w:hAnsi="Arial" w:cs="Arial"/>
          <w:b/>
          <w:bCs/>
          <w:sz w:val="28"/>
          <w:szCs w:val="28"/>
        </w:rPr>
      </w:pPr>
      <w:r w:rsidRPr="006C5733">
        <w:rPr>
          <w:rFonts w:ascii="Arial" w:hAnsi="Arial" w:cs="Arial"/>
          <w:b/>
          <w:bCs/>
          <w:sz w:val="28"/>
          <w:szCs w:val="28"/>
        </w:rPr>
        <w:t>THE 3905 CENTURY CLUB, INC.</w:t>
      </w:r>
    </w:p>
    <w:p w14:paraId="457E32B6" w14:textId="77777777" w:rsidR="001D27E2" w:rsidRPr="006C5733" w:rsidRDefault="001D27E2" w:rsidP="001D27E2">
      <w:pPr>
        <w:spacing w:after="0"/>
        <w:jc w:val="center"/>
        <w:rPr>
          <w:rFonts w:ascii="Arial" w:hAnsi="Arial" w:cs="Arial"/>
          <w:b/>
          <w:bCs/>
          <w:sz w:val="28"/>
          <w:szCs w:val="28"/>
        </w:rPr>
      </w:pPr>
      <w:r w:rsidRPr="006C5733">
        <w:rPr>
          <w:rFonts w:ascii="Arial" w:hAnsi="Arial" w:cs="Arial"/>
          <w:b/>
          <w:bCs/>
          <w:sz w:val="28"/>
          <w:szCs w:val="28"/>
        </w:rPr>
        <w:t>45</w:t>
      </w:r>
      <w:r w:rsidRPr="006C5733">
        <w:rPr>
          <w:rFonts w:ascii="Arial" w:hAnsi="Arial" w:cs="Arial"/>
          <w:b/>
          <w:bCs/>
          <w:sz w:val="28"/>
          <w:szCs w:val="28"/>
          <w:vertAlign w:val="superscript"/>
        </w:rPr>
        <w:t>th</w:t>
      </w:r>
      <w:r w:rsidRPr="006C5733">
        <w:rPr>
          <w:rFonts w:ascii="Arial" w:hAnsi="Arial" w:cs="Arial"/>
          <w:b/>
          <w:bCs/>
          <w:sz w:val="28"/>
          <w:szCs w:val="28"/>
        </w:rPr>
        <w:t xml:space="preserve"> ANNIVERSARY AWARD APPLICATION</w:t>
      </w:r>
    </w:p>
    <w:p w14:paraId="457E32B7" w14:textId="77777777" w:rsidR="000D240D" w:rsidRPr="00A05738" w:rsidRDefault="001D27E2" w:rsidP="001D27E2">
      <w:pPr>
        <w:spacing w:after="0"/>
        <w:jc w:val="center"/>
        <w:rPr>
          <w:rFonts w:ascii="Arial" w:hAnsi="Arial" w:cs="Arial"/>
          <w:sz w:val="20"/>
          <w:szCs w:val="20"/>
        </w:rPr>
      </w:pPr>
      <w:r w:rsidRPr="00A05738">
        <w:rPr>
          <w:rFonts w:ascii="Arial" w:hAnsi="Arial" w:cs="Arial"/>
          <w:sz w:val="20"/>
          <w:szCs w:val="20"/>
        </w:rPr>
        <w:t>(MULTI</w:t>
      </w:r>
      <w:r w:rsidR="002F4A46" w:rsidRPr="00A05738">
        <w:rPr>
          <w:rFonts w:ascii="Arial" w:hAnsi="Arial" w:cs="Arial"/>
          <w:sz w:val="20"/>
          <w:szCs w:val="20"/>
        </w:rPr>
        <w:t>-</w:t>
      </w:r>
      <w:r w:rsidRPr="00A05738">
        <w:rPr>
          <w:rFonts w:ascii="Arial" w:hAnsi="Arial" w:cs="Arial"/>
          <w:sz w:val="20"/>
          <w:szCs w:val="20"/>
        </w:rPr>
        <w:t xml:space="preserve">BAND / </w:t>
      </w:r>
      <w:r w:rsidR="002F4A46" w:rsidRPr="00A05738">
        <w:rPr>
          <w:rFonts w:ascii="Arial" w:hAnsi="Arial" w:cs="Arial"/>
          <w:sz w:val="20"/>
          <w:szCs w:val="20"/>
        </w:rPr>
        <w:t>MULTI-</w:t>
      </w:r>
      <w:r w:rsidRPr="00A05738">
        <w:rPr>
          <w:rFonts w:ascii="Arial" w:hAnsi="Arial" w:cs="Arial"/>
          <w:sz w:val="20"/>
          <w:szCs w:val="20"/>
        </w:rPr>
        <w:t>MODES</w:t>
      </w:r>
      <w:r w:rsidR="000D240D" w:rsidRPr="00A05738">
        <w:rPr>
          <w:rFonts w:ascii="Arial" w:hAnsi="Arial" w:cs="Arial"/>
          <w:sz w:val="20"/>
          <w:szCs w:val="20"/>
        </w:rPr>
        <w:t>)</w:t>
      </w:r>
    </w:p>
    <w:p w14:paraId="457E32B8" w14:textId="77777777" w:rsidR="001D27E2" w:rsidRPr="00A05738" w:rsidRDefault="000D240D" w:rsidP="000D240D">
      <w:pPr>
        <w:spacing w:after="0"/>
        <w:jc w:val="center"/>
        <w:rPr>
          <w:rFonts w:ascii="Arial" w:hAnsi="Arial" w:cs="Arial"/>
          <w:sz w:val="20"/>
          <w:szCs w:val="20"/>
        </w:rPr>
      </w:pPr>
      <w:r w:rsidRPr="00A05738">
        <w:rPr>
          <w:rFonts w:ascii="Arial" w:hAnsi="Arial" w:cs="Arial"/>
          <w:sz w:val="20"/>
          <w:szCs w:val="20"/>
        </w:rPr>
        <w:t>(</w:t>
      </w:r>
      <w:r w:rsidR="00361425" w:rsidRPr="00A05738">
        <w:rPr>
          <w:rFonts w:ascii="Arial" w:hAnsi="Arial" w:cs="Arial"/>
          <w:sz w:val="20"/>
          <w:szCs w:val="20"/>
        </w:rPr>
        <w:t>NOT ENDORSABLE</w:t>
      </w:r>
      <w:r w:rsidR="001D27E2" w:rsidRPr="00A05738">
        <w:rPr>
          <w:rFonts w:ascii="Arial" w:hAnsi="Arial" w:cs="Arial"/>
          <w:sz w:val="20"/>
          <w:szCs w:val="20"/>
        </w:rPr>
        <w:t>)</w:t>
      </w:r>
    </w:p>
    <w:p w14:paraId="457E32B9" w14:textId="77777777" w:rsidR="001D27E2" w:rsidRPr="006C5733" w:rsidRDefault="001D27E2" w:rsidP="001D27E2">
      <w:pPr>
        <w:spacing w:after="0"/>
        <w:rPr>
          <w:rFonts w:ascii="Arial" w:hAnsi="Arial" w:cs="Arial"/>
        </w:rPr>
      </w:pPr>
    </w:p>
    <w:p w14:paraId="457E32BA" w14:textId="77777777" w:rsidR="001D27E2" w:rsidRPr="007E4D82" w:rsidRDefault="001D27E2" w:rsidP="001D27E2">
      <w:pPr>
        <w:rPr>
          <w:rFonts w:ascii="Arial" w:hAnsi="Arial" w:cs="Arial"/>
        </w:rPr>
      </w:pPr>
      <w:r w:rsidRPr="007E4D82">
        <w:rPr>
          <w:rFonts w:ascii="Arial" w:hAnsi="Arial" w:cs="Arial"/>
        </w:rPr>
        <w:t xml:space="preserve">The </w:t>
      </w:r>
      <w:r w:rsidRPr="000B7CB9">
        <w:rPr>
          <w:rFonts w:ascii="Arial" w:hAnsi="Arial" w:cs="Arial"/>
          <w:b/>
          <w:bCs/>
        </w:rPr>
        <w:t>45th Anniversary Award</w:t>
      </w:r>
      <w:r w:rsidRPr="007E4D82">
        <w:rPr>
          <w:rFonts w:ascii="Arial" w:hAnsi="Arial" w:cs="Arial"/>
        </w:rPr>
        <w:t xml:space="preserve"> is in celebration of the Club’s 45th Anniversary (February 7, 2022). This Award is earned for 45 confirmed contacts made on any </w:t>
      </w:r>
      <w:r w:rsidR="00FF34BC" w:rsidRPr="007E4D82">
        <w:rPr>
          <w:rFonts w:ascii="Arial" w:hAnsi="Arial" w:cs="Arial"/>
        </w:rPr>
        <w:t>Non-Late</w:t>
      </w:r>
      <w:r w:rsidRPr="007E4D82">
        <w:rPr>
          <w:rFonts w:ascii="Arial" w:hAnsi="Arial" w:cs="Arial"/>
        </w:rPr>
        <w:t xml:space="preserve"> Net and 45 confirmed contacts made on any Late Net for a total of 90 contacts. These 90 contacts must be made after 00:00</w:t>
      </w:r>
      <w:r w:rsidR="00C22919" w:rsidRPr="007E4D82">
        <w:rPr>
          <w:rFonts w:ascii="Arial" w:hAnsi="Arial" w:cs="Arial"/>
        </w:rPr>
        <w:t>Z</w:t>
      </w:r>
      <w:r w:rsidRPr="007E4D82">
        <w:rPr>
          <w:rFonts w:ascii="Arial" w:hAnsi="Arial" w:cs="Arial"/>
        </w:rPr>
        <w:t xml:space="preserve"> February 7, </w:t>
      </w:r>
      <w:r w:rsidR="003E208F" w:rsidRPr="007E4D82">
        <w:rPr>
          <w:rFonts w:ascii="Arial" w:hAnsi="Arial" w:cs="Arial"/>
        </w:rPr>
        <w:t>2022,</w:t>
      </w:r>
      <w:r w:rsidRPr="007E4D82">
        <w:rPr>
          <w:rFonts w:ascii="Arial" w:hAnsi="Arial" w:cs="Arial"/>
        </w:rPr>
        <w:t xml:space="preserve"> and before 23:59</w:t>
      </w:r>
      <w:r w:rsidR="00C22919" w:rsidRPr="007E4D82">
        <w:rPr>
          <w:rFonts w:ascii="Arial" w:hAnsi="Arial" w:cs="Arial"/>
        </w:rPr>
        <w:t>Z</w:t>
      </w:r>
      <w:r w:rsidRPr="007E4D82">
        <w:rPr>
          <w:rFonts w:ascii="Arial" w:hAnsi="Arial" w:cs="Arial"/>
        </w:rPr>
        <w:t xml:space="preserve"> February </w:t>
      </w:r>
      <w:r w:rsidR="00AE1905" w:rsidRPr="007E4D82">
        <w:rPr>
          <w:rFonts w:ascii="Arial" w:hAnsi="Arial" w:cs="Arial"/>
        </w:rPr>
        <w:t>6</w:t>
      </w:r>
      <w:r w:rsidRPr="007E4D82">
        <w:rPr>
          <w:rFonts w:ascii="Arial" w:hAnsi="Arial" w:cs="Arial"/>
        </w:rPr>
        <w:t>, 2023</w:t>
      </w:r>
      <w:r w:rsidR="00C22919" w:rsidRPr="007E4D82">
        <w:rPr>
          <w:rFonts w:ascii="Arial" w:hAnsi="Arial" w:cs="Arial"/>
        </w:rPr>
        <w:t xml:space="preserve"> (UTC)</w:t>
      </w:r>
      <w:r w:rsidRPr="007E4D82">
        <w:rPr>
          <w:rFonts w:ascii="Arial" w:hAnsi="Arial" w:cs="Arial"/>
        </w:rPr>
        <w:t xml:space="preserve">. </w:t>
      </w:r>
    </w:p>
    <w:p w14:paraId="457E32BB" w14:textId="77777777" w:rsidR="001D27E2" w:rsidRPr="007E4D82" w:rsidRDefault="001D27E2" w:rsidP="001D27E2">
      <w:pPr>
        <w:rPr>
          <w:rFonts w:ascii="Arial" w:hAnsi="Arial" w:cs="Arial"/>
        </w:rPr>
      </w:pPr>
      <w:r w:rsidRPr="007E4D82">
        <w:rPr>
          <w:rFonts w:ascii="Arial" w:hAnsi="Arial" w:cs="Arial"/>
        </w:rPr>
        <w:t xml:space="preserve">The </w:t>
      </w:r>
      <w:r w:rsidRPr="007E4D82">
        <w:rPr>
          <w:rFonts w:ascii="Arial" w:hAnsi="Arial" w:cs="Arial"/>
          <w:b/>
          <w:bCs/>
        </w:rPr>
        <w:t>45</w:t>
      </w:r>
      <w:r w:rsidRPr="007E4D82">
        <w:rPr>
          <w:rFonts w:ascii="Arial" w:hAnsi="Arial" w:cs="Arial"/>
          <w:b/>
          <w:bCs/>
          <w:vertAlign w:val="superscript"/>
        </w:rPr>
        <w:t>th</w:t>
      </w:r>
      <w:r w:rsidRPr="007E4D82">
        <w:rPr>
          <w:rFonts w:ascii="Arial" w:hAnsi="Arial" w:cs="Arial"/>
          <w:b/>
          <w:bCs/>
        </w:rPr>
        <w:t xml:space="preserve"> Anniversary Award</w:t>
      </w:r>
      <w:r w:rsidRPr="007E4D82">
        <w:rPr>
          <w:rFonts w:ascii="Arial" w:hAnsi="Arial" w:cs="Arial"/>
        </w:rPr>
        <w:t xml:space="preserve"> and the </w:t>
      </w:r>
      <w:r w:rsidRPr="007E4D82">
        <w:rPr>
          <w:rFonts w:ascii="Arial" w:hAnsi="Arial" w:cs="Arial"/>
          <w:b/>
          <w:bCs/>
        </w:rPr>
        <w:t>45</w:t>
      </w:r>
      <w:r w:rsidRPr="007E4D82">
        <w:rPr>
          <w:rFonts w:ascii="Arial" w:hAnsi="Arial" w:cs="Arial"/>
          <w:b/>
          <w:bCs/>
          <w:vertAlign w:val="superscript"/>
        </w:rPr>
        <w:t>th</w:t>
      </w:r>
      <w:r w:rsidRPr="007E4D82">
        <w:rPr>
          <w:rFonts w:ascii="Arial" w:hAnsi="Arial" w:cs="Arial"/>
          <w:b/>
          <w:bCs/>
        </w:rPr>
        <w:t xml:space="preserve"> Anniversary Award with Oak Leaf Clusters</w:t>
      </w:r>
      <w:r w:rsidRPr="007E4D82">
        <w:rPr>
          <w:rFonts w:ascii="Arial" w:hAnsi="Arial" w:cs="Arial"/>
        </w:rPr>
        <w:t xml:space="preserve"> each may be earned only once by a member or a club. The </w:t>
      </w:r>
      <w:r w:rsidRPr="007E4D82">
        <w:rPr>
          <w:rFonts w:ascii="Arial" w:hAnsi="Arial" w:cs="Arial"/>
          <w:b/>
          <w:bCs/>
        </w:rPr>
        <w:t>45</w:t>
      </w:r>
      <w:r w:rsidRPr="007E4D82">
        <w:rPr>
          <w:rFonts w:ascii="Arial" w:hAnsi="Arial" w:cs="Arial"/>
          <w:b/>
          <w:bCs/>
          <w:vertAlign w:val="superscript"/>
        </w:rPr>
        <w:t>th</w:t>
      </w:r>
      <w:r w:rsidRPr="007E4D82">
        <w:rPr>
          <w:rFonts w:ascii="Arial" w:hAnsi="Arial" w:cs="Arial"/>
          <w:b/>
          <w:bCs/>
        </w:rPr>
        <w:t xml:space="preserve"> Anniversary Award</w:t>
      </w:r>
      <w:r w:rsidRPr="007E4D82">
        <w:rPr>
          <w:rFonts w:ascii="Arial" w:hAnsi="Arial" w:cs="Arial"/>
        </w:rPr>
        <w:t xml:space="preserve"> and the </w:t>
      </w:r>
      <w:r w:rsidRPr="007E4D82">
        <w:rPr>
          <w:rFonts w:ascii="Arial" w:hAnsi="Arial" w:cs="Arial"/>
          <w:b/>
          <w:bCs/>
        </w:rPr>
        <w:t>45</w:t>
      </w:r>
      <w:r w:rsidRPr="007E4D82">
        <w:rPr>
          <w:rFonts w:ascii="Arial" w:hAnsi="Arial" w:cs="Arial"/>
          <w:b/>
          <w:bCs/>
          <w:vertAlign w:val="superscript"/>
        </w:rPr>
        <w:t>th</w:t>
      </w:r>
      <w:r w:rsidRPr="007E4D82">
        <w:rPr>
          <w:rFonts w:ascii="Arial" w:hAnsi="Arial" w:cs="Arial"/>
          <w:b/>
          <w:bCs/>
        </w:rPr>
        <w:t xml:space="preserve"> Anniversary Award with Oak Leaf Clusters</w:t>
      </w:r>
      <w:r w:rsidRPr="007E4D82">
        <w:rPr>
          <w:rFonts w:ascii="Arial" w:hAnsi="Arial" w:cs="Arial"/>
        </w:rPr>
        <w:t xml:space="preserve"> are TWO SEPARATE AWARDS. Read the requirements </w:t>
      </w:r>
      <w:r w:rsidR="001732E0" w:rsidRPr="007E4D82">
        <w:rPr>
          <w:rFonts w:ascii="Arial" w:hAnsi="Arial" w:cs="Arial"/>
        </w:rPr>
        <w:t xml:space="preserve">for both awards </w:t>
      </w:r>
      <w:r w:rsidRPr="007E4D82">
        <w:rPr>
          <w:rFonts w:ascii="Arial" w:hAnsi="Arial" w:cs="Arial"/>
        </w:rPr>
        <w:t xml:space="preserve">carefully as you may wish to reserve some contacts for the </w:t>
      </w:r>
      <w:r w:rsidR="00E74F47" w:rsidRPr="007E4D82">
        <w:rPr>
          <w:rFonts w:ascii="Arial" w:hAnsi="Arial" w:cs="Arial"/>
        </w:rPr>
        <w:t>enhanced</w:t>
      </w:r>
      <w:r w:rsidRPr="007E4D82">
        <w:rPr>
          <w:rFonts w:ascii="Arial" w:hAnsi="Arial" w:cs="Arial"/>
        </w:rPr>
        <w:t xml:space="preserve"> award based on its requirements. </w:t>
      </w:r>
      <w:r w:rsidR="00C15493" w:rsidRPr="007E4D82">
        <w:rPr>
          <w:rFonts w:ascii="Arial" w:hAnsi="Arial" w:cs="Arial"/>
        </w:rPr>
        <w:t xml:space="preserve">This application contains rules for the basic </w:t>
      </w:r>
      <w:r w:rsidR="00C15493" w:rsidRPr="007E4D82">
        <w:rPr>
          <w:rFonts w:ascii="Arial" w:hAnsi="Arial" w:cs="Arial"/>
          <w:b/>
          <w:bCs/>
        </w:rPr>
        <w:t>45</w:t>
      </w:r>
      <w:r w:rsidR="00C15493" w:rsidRPr="007E4D82">
        <w:rPr>
          <w:rFonts w:ascii="Arial" w:hAnsi="Arial" w:cs="Arial"/>
          <w:b/>
          <w:bCs/>
          <w:vertAlign w:val="superscript"/>
        </w:rPr>
        <w:t>th</w:t>
      </w:r>
      <w:r w:rsidR="00C15493" w:rsidRPr="007E4D82">
        <w:rPr>
          <w:rFonts w:ascii="Arial" w:hAnsi="Arial" w:cs="Arial"/>
          <w:b/>
          <w:bCs/>
        </w:rPr>
        <w:t xml:space="preserve"> Anniversary Award</w:t>
      </w:r>
      <w:r w:rsidR="00C15493" w:rsidRPr="007E4D82">
        <w:rPr>
          <w:rFonts w:ascii="Arial" w:hAnsi="Arial" w:cs="Arial"/>
        </w:rPr>
        <w:t xml:space="preserve"> only.</w:t>
      </w:r>
    </w:p>
    <w:p w14:paraId="457E32BC" w14:textId="77777777" w:rsidR="001D27E2" w:rsidRPr="006C5733" w:rsidRDefault="001D27E2" w:rsidP="001D27E2">
      <w:pPr>
        <w:spacing w:after="0"/>
        <w:rPr>
          <w:rFonts w:ascii="Arial" w:hAnsi="Arial" w:cs="Arial"/>
          <w:b/>
          <w:bCs/>
          <w:sz w:val="24"/>
          <w:szCs w:val="24"/>
        </w:rPr>
      </w:pPr>
      <w:r w:rsidRPr="006C5733">
        <w:rPr>
          <w:rFonts w:ascii="Arial" w:hAnsi="Arial" w:cs="Arial"/>
          <w:b/>
          <w:bCs/>
          <w:sz w:val="24"/>
          <w:szCs w:val="24"/>
        </w:rPr>
        <w:t>DEFINITIONS</w:t>
      </w:r>
    </w:p>
    <w:p w14:paraId="457E32BD" w14:textId="77777777" w:rsidR="001D27E2" w:rsidRPr="006C5733" w:rsidRDefault="001D27E2" w:rsidP="002F4A46">
      <w:pPr>
        <w:pStyle w:val="ListParagraph"/>
        <w:numPr>
          <w:ilvl w:val="0"/>
          <w:numId w:val="27"/>
        </w:numPr>
        <w:spacing w:after="0"/>
        <w:rPr>
          <w:rFonts w:ascii="Arial" w:hAnsi="Arial" w:cs="Arial"/>
          <w:sz w:val="20"/>
          <w:szCs w:val="20"/>
        </w:rPr>
      </w:pPr>
      <w:r w:rsidRPr="006C5733">
        <w:rPr>
          <w:rFonts w:ascii="Arial" w:hAnsi="Arial" w:cs="Arial"/>
          <w:b/>
          <w:bCs/>
          <w:sz w:val="20"/>
          <w:szCs w:val="20"/>
        </w:rPr>
        <w:t>CALL SIGN:</w:t>
      </w:r>
      <w:r w:rsidRPr="006C5733">
        <w:rPr>
          <w:rFonts w:ascii="Arial" w:hAnsi="Arial" w:cs="Arial"/>
          <w:sz w:val="20"/>
          <w:szCs w:val="20"/>
        </w:rPr>
        <w:t xml:space="preserve"> The operator’s Call Sign is to be listed on the award application. The operator’s Call Sign (whether fixed, </w:t>
      </w:r>
      <w:r w:rsidR="00634730" w:rsidRPr="006C5733">
        <w:rPr>
          <w:rFonts w:ascii="Arial" w:hAnsi="Arial" w:cs="Arial"/>
          <w:sz w:val="20"/>
          <w:szCs w:val="20"/>
        </w:rPr>
        <w:t>mobile,</w:t>
      </w:r>
      <w:r w:rsidRPr="006C5733">
        <w:rPr>
          <w:rFonts w:ascii="Arial" w:hAnsi="Arial" w:cs="Arial"/>
          <w:sz w:val="20"/>
          <w:szCs w:val="20"/>
        </w:rPr>
        <w:t xml:space="preserve"> or portable) may be used ONLY once on either the 45</w:t>
      </w:r>
      <w:r w:rsidRPr="006C5733">
        <w:rPr>
          <w:rFonts w:ascii="Arial" w:hAnsi="Arial" w:cs="Arial"/>
          <w:sz w:val="20"/>
          <w:szCs w:val="20"/>
          <w:vertAlign w:val="superscript"/>
        </w:rPr>
        <w:t>th</w:t>
      </w:r>
      <w:r w:rsidRPr="006C5733">
        <w:rPr>
          <w:rFonts w:ascii="Arial" w:hAnsi="Arial" w:cs="Arial"/>
          <w:sz w:val="20"/>
          <w:szCs w:val="20"/>
        </w:rPr>
        <w:t xml:space="preserve"> Anniversary Award OR the 45</w:t>
      </w:r>
      <w:r w:rsidRPr="006C5733">
        <w:rPr>
          <w:rFonts w:ascii="Arial" w:hAnsi="Arial" w:cs="Arial"/>
          <w:sz w:val="20"/>
          <w:szCs w:val="20"/>
          <w:vertAlign w:val="superscript"/>
        </w:rPr>
        <w:t>th</w:t>
      </w:r>
      <w:r w:rsidRPr="006C5733">
        <w:rPr>
          <w:rFonts w:ascii="Arial" w:hAnsi="Arial" w:cs="Arial"/>
          <w:sz w:val="20"/>
          <w:szCs w:val="20"/>
        </w:rPr>
        <w:t xml:space="preserve"> Anniversary Award with Oak Leaf Clusters, but NOT BOTH.  Specifically, you are using the operator’s Call Sign (regardless of being fixed, mobile or portable) only once for either award. For the purposes of this award, the applicant should NOT denote whether the station is mobile or portable. </w:t>
      </w:r>
    </w:p>
    <w:p w14:paraId="457E32BE" w14:textId="77777777" w:rsidR="001D27E2" w:rsidRPr="006C5733" w:rsidRDefault="00110523" w:rsidP="002F4A46">
      <w:pPr>
        <w:pStyle w:val="ListParagraph"/>
        <w:numPr>
          <w:ilvl w:val="0"/>
          <w:numId w:val="27"/>
        </w:numPr>
        <w:spacing w:after="0"/>
        <w:rPr>
          <w:rFonts w:ascii="Arial" w:hAnsi="Arial" w:cs="Arial"/>
          <w:sz w:val="20"/>
          <w:szCs w:val="20"/>
        </w:rPr>
      </w:pPr>
      <w:r w:rsidRPr="006C5733">
        <w:rPr>
          <w:rFonts w:ascii="Arial" w:hAnsi="Arial" w:cs="Arial"/>
          <w:b/>
          <w:bCs/>
          <w:sz w:val="20"/>
          <w:szCs w:val="20"/>
        </w:rPr>
        <w:t>NON-LATE</w:t>
      </w:r>
      <w:r w:rsidR="00424C4F">
        <w:rPr>
          <w:rFonts w:ascii="Arial" w:hAnsi="Arial" w:cs="Arial"/>
          <w:b/>
          <w:bCs/>
          <w:sz w:val="20"/>
          <w:szCs w:val="20"/>
        </w:rPr>
        <w:t xml:space="preserve"> </w:t>
      </w:r>
      <w:r w:rsidRPr="006C5733">
        <w:rPr>
          <w:rFonts w:ascii="Arial" w:hAnsi="Arial" w:cs="Arial"/>
          <w:b/>
          <w:bCs/>
          <w:sz w:val="20"/>
          <w:szCs w:val="20"/>
        </w:rPr>
        <w:t>NET</w:t>
      </w:r>
      <w:r w:rsidR="001D27E2" w:rsidRPr="006C5733">
        <w:rPr>
          <w:rFonts w:ascii="Arial" w:hAnsi="Arial" w:cs="Arial"/>
          <w:b/>
          <w:bCs/>
          <w:sz w:val="20"/>
          <w:szCs w:val="20"/>
        </w:rPr>
        <w:t>:</w:t>
      </w:r>
      <w:r w:rsidR="001D27E2" w:rsidRPr="006C5733">
        <w:rPr>
          <w:rFonts w:ascii="Arial" w:hAnsi="Arial" w:cs="Arial"/>
          <w:sz w:val="20"/>
          <w:szCs w:val="20"/>
        </w:rPr>
        <w:t xml:space="preserve"> Any 390</w:t>
      </w:r>
      <w:r w:rsidRPr="006C5733">
        <w:rPr>
          <w:rFonts w:ascii="Arial" w:hAnsi="Arial" w:cs="Arial"/>
          <w:sz w:val="20"/>
          <w:szCs w:val="20"/>
        </w:rPr>
        <w:t>5 Century Club net</w:t>
      </w:r>
      <w:r w:rsidR="001D27E2" w:rsidRPr="006C5733">
        <w:rPr>
          <w:rFonts w:ascii="Arial" w:hAnsi="Arial" w:cs="Arial"/>
          <w:sz w:val="20"/>
          <w:szCs w:val="20"/>
        </w:rPr>
        <w:t xml:space="preserve"> not designated as a “Late” net.</w:t>
      </w:r>
      <w:r w:rsidRPr="006C5733">
        <w:rPr>
          <w:rFonts w:ascii="Arial" w:hAnsi="Arial" w:cs="Arial"/>
          <w:sz w:val="20"/>
          <w:szCs w:val="20"/>
        </w:rPr>
        <w:t xml:space="preserve"> This includes nets </w:t>
      </w:r>
      <w:r w:rsidR="000457E7" w:rsidRPr="006C5733">
        <w:rPr>
          <w:rFonts w:ascii="Arial" w:hAnsi="Arial" w:cs="Arial"/>
          <w:sz w:val="20"/>
          <w:szCs w:val="20"/>
        </w:rPr>
        <w:t>designated as “Early Nets” and nets with no Early or Late designation.</w:t>
      </w:r>
    </w:p>
    <w:p w14:paraId="457E32BF" w14:textId="77777777" w:rsidR="001D27E2" w:rsidRPr="003B2F04" w:rsidRDefault="001D27E2" w:rsidP="003B2F04">
      <w:pPr>
        <w:pStyle w:val="ListParagraph"/>
        <w:numPr>
          <w:ilvl w:val="0"/>
          <w:numId w:val="27"/>
        </w:numPr>
        <w:spacing w:after="0"/>
        <w:rPr>
          <w:rFonts w:ascii="Arial" w:hAnsi="Arial" w:cs="Arial"/>
          <w:sz w:val="20"/>
          <w:szCs w:val="20"/>
        </w:rPr>
      </w:pPr>
      <w:r w:rsidRPr="006C5733">
        <w:rPr>
          <w:rFonts w:ascii="Arial" w:hAnsi="Arial" w:cs="Arial"/>
          <w:b/>
          <w:bCs/>
          <w:sz w:val="20"/>
          <w:szCs w:val="20"/>
        </w:rPr>
        <w:t>LATE NET</w:t>
      </w:r>
      <w:r w:rsidRPr="006C5733">
        <w:rPr>
          <w:rFonts w:ascii="Arial" w:hAnsi="Arial" w:cs="Arial"/>
          <w:sz w:val="20"/>
          <w:szCs w:val="20"/>
        </w:rPr>
        <w:t xml:space="preserve">: Any 3905 Century Club net designated as a “Late” </w:t>
      </w:r>
      <w:r w:rsidR="000457E7" w:rsidRPr="006C5733">
        <w:rPr>
          <w:rFonts w:ascii="Arial" w:hAnsi="Arial" w:cs="Arial"/>
          <w:sz w:val="20"/>
          <w:szCs w:val="20"/>
        </w:rPr>
        <w:t>net</w:t>
      </w:r>
      <w:r w:rsidRPr="006C5733">
        <w:rPr>
          <w:rFonts w:ascii="Arial" w:hAnsi="Arial" w:cs="Arial"/>
          <w:sz w:val="20"/>
          <w:szCs w:val="20"/>
        </w:rPr>
        <w:t>.</w:t>
      </w:r>
      <w:r w:rsidRPr="003B2F04">
        <w:rPr>
          <w:rFonts w:ascii="Arial" w:hAnsi="Arial" w:cs="Arial"/>
          <w:sz w:val="20"/>
          <w:szCs w:val="20"/>
        </w:rPr>
        <w:t xml:space="preserve"> </w:t>
      </w:r>
    </w:p>
    <w:p w14:paraId="457E32C0" w14:textId="77777777" w:rsidR="002F4A46" w:rsidRPr="006C5733" w:rsidRDefault="002F4A46" w:rsidP="001D27E2">
      <w:pPr>
        <w:rPr>
          <w:rFonts w:ascii="Arial" w:hAnsi="Arial" w:cs="Arial"/>
          <w:b/>
          <w:bCs/>
          <w:u w:val="single"/>
        </w:rPr>
      </w:pPr>
    </w:p>
    <w:p w14:paraId="457E32C1" w14:textId="77777777" w:rsidR="001D27E2" w:rsidRPr="00177594" w:rsidRDefault="001D27E2" w:rsidP="00766946">
      <w:pPr>
        <w:spacing w:after="0"/>
        <w:rPr>
          <w:rFonts w:ascii="Arial" w:hAnsi="Arial" w:cs="Arial"/>
          <w:b/>
          <w:bCs/>
        </w:rPr>
      </w:pPr>
      <w:r w:rsidRPr="00177594">
        <w:rPr>
          <w:rFonts w:ascii="Arial" w:hAnsi="Arial" w:cs="Arial"/>
          <w:b/>
          <w:bCs/>
          <w:sz w:val="24"/>
          <w:szCs w:val="24"/>
        </w:rPr>
        <w:t>REQUIREMENTS</w:t>
      </w:r>
    </w:p>
    <w:p w14:paraId="457E32C2" w14:textId="77777777" w:rsidR="001D27E2" w:rsidRPr="006C5733" w:rsidRDefault="001D27E2" w:rsidP="002F4A46">
      <w:pPr>
        <w:pStyle w:val="ListParagraph"/>
        <w:numPr>
          <w:ilvl w:val="0"/>
          <w:numId w:val="28"/>
        </w:numPr>
        <w:spacing w:line="240" w:lineRule="auto"/>
        <w:rPr>
          <w:rFonts w:ascii="Arial" w:hAnsi="Arial" w:cs="Arial"/>
          <w:sz w:val="20"/>
          <w:szCs w:val="20"/>
        </w:rPr>
      </w:pPr>
      <w:r w:rsidRPr="006C5733">
        <w:rPr>
          <w:rFonts w:ascii="Arial" w:hAnsi="Arial" w:cs="Arial"/>
          <w:sz w:val="20"/>
          <w:szCs w:val="20"/>
        </w:rPr>
        <w:t>All applicants for this award must hold a 3905 Century Club 100-pt Certificate on any band/mode.</w:t>
      </w:r>
    </w:p>
    <w:p w14:paraId="457E32C3" w14:textId="77777777" w:rsidR="001D27E2" w:rsidRPr="006C5733" w:rsidRDefault="001D27E2" w:rsidP="002F4A46">
      <w:pPr>
        <w:pStyle w:val="ListParagraph"/>
        <w:numPr>
          <w:ilvl w:val="0"/>
          <w:numId w:val="28"/>
        </w:numPr>
        <w:spacing w:line="240" w:lineRule="auto"/>
        <w:rPr>
          <w:rFonts w:ascii="Arial" w:hAnsi="Arial" w:cs="Arial"/>
          <w:sz w:val="20"/>
          <w:szCs w:val="20"/>
        </w:rPr>
      </w:pPr>
      <w:r w:rsidRPr="006C5733">
        <w:rPr>
          <w:rFonts w:ascii="Arial" w:hAnsi="Arial" w:cs="Arial"/>
          <w:sz w:val="20"/>
          <w:szCs w:val="20"/>
        </w:rPr>
        <w:t xml:space="preserve">All contacts must be made on any 3905 Century Club, Inc. awards nets. </w:t>
      </w:r>
    </w:p>
    <w:p w14:paraId="457E32C4" w14:textId="77777777" w:rsidR="001D27E2" w:rsidRPr="006C5733" w:rsidRDefault="001D27E2" w:rsidP="002F4A46">
      <w:pPr>
        <w:pStyle w:val="ListParagraph"/>
        <w:numPr>
          <w:ilvl w:val="0"/>
          <w:numId w:val="28"/>
        </w:numPr>
        <w:spacing w:line="240" w:lineRule="auto"/>
        <w:rPr>
          <w:rFonts w:ascii="Arial" w:hAnsi="Arial" w:cs="Arial"/>
          <w:sz w:val="20"/>
          <w:szCs w:val="20"/>
        </w:rPr>
      </w:pPr>
      <w:r w:rsidRPr="006C5733">
        <w:rPr>
          <w:rFonts w:ascii="Arial" w:hAnsi="Arial" w:cs="Arial"/>
          <w:sz w:val="20"/>
          <w:szCs w:val="20"/>
        </w:rPr>
        <w:t>All contacts for both the 45</w:t>
      </w:r>
      <w:r w:rsidRPr="006C5733">
        <w:rPr>
          <w:rFonts w:ascii="Arial" w:hAnsi="Arial" w:cs="Arial"/>
          <w:sz w:val="20"/>
          <w:szCs w:val="20"/>
          <w:vertAlign w:val="superscript"/>
        </w:rPr>
        <w:t>th</w:t>
      </w:r>
      <w:r w:rsidRPr="006C5733">
        <w:rPr>
          <w:rFonts w:ascii="Arial" w:hAnsi="Arial" w:cs="Arial"/>
          <w:sz w:val="20"/>
          <w:szCs w:val="20"/>
        </w:rPr>
        <w:t xml:space="preserve"> Anniversary award and the 45</w:t>
      </w:r>
      <w:r w:rsidRPr="006C5733">
        <w:rPr>
          <w:rFonts w:ascii="Arial" w:hAnsi="Arial" w:cs="Arial"/>
          <w:sz w:val="20"/>
          <w:szCs w:val="20"/>
          <w:vertAlign w:val="superscript"/>
        </w:rPr>
        <w:t>th</w:t>
      </w:r>
      <w:r w:rsidRPr="006C5733">
        <w:rPr>
          <w:rFonts w:ascii="Arial" w:hAnsi="Arial" w:cs="Arial"/>
          <w:sz w:val="20"/>
          <w:szCs w:val="20"/>
        </w:rPr>
        <w:t xml:space="preserve"> Anniversary award with Oak Leaf Clusters endorsement must be made on or after 00:00z February 7, 2022z and no later than </w:t>
      </w:r>
      <w:r w:rsidR="00AE1905" w:rsidRPr="006C5733">
        <w:rPr>
          <w:rFonts w:ascii="Arial" w:hAnsi="Arial" w:cs="Arial"/>
          <w:sz w:val="20"/>
          <w:szCs w:val="20"/>
        </w:rPr>
        <w:t>23:59</w:t>
      </w:r>
      <w:r w:rsidR="00C22919" w:rsidRPr="006C5733">
        <w:rPr>
          <w:rFonts w:ascii="Arial" w:hAnsi="Arial" w:cs="Arial"/>
          <w:sz w:val="20"/>
          <w:szCs w:val="20"/>
        </w:rPr>
        <w:t xml:space="preserve">Z </w:t>
      </w:r>
      <w:r w:rsidRPr="006C5733">
        <w:rPr>
          <w:rFonts w:ascii="Arial" w:hAnsi="Arial" w:cs="Arial"/>
          <w:sz w:val="20"/>
          <w:szCs w:val="20"/>
        </w:rPr>
        <w:t xml:space="preserve">February </w:t>
      </w:r>
      <w:r w:rsidR="00AE1905" w:rsidRPr="006C5733">
        <w:rPr>
          <w:rFonts w:ascii="Arial" w:hAnsi="Arial" w:cs="Arial"/>
          <w:sz w:val="20"/>
          <w:szCs w:val="20"/>
        </w:rPr>
        <w:t>6</w:t>
      </w:r>
      <w:r w:rsidRPr="006C5733">
        <w:rPr>
          <w:rFonts w:ascii="Arial" w:hAnsi="Arial" w:cs="Arial"/>
          <w:sz w:val="20"/>
          <w:szCs w:val="20"/>
        </w:rPr>
        <w:t>, 2023</w:t>
      </w:r>
      <w:r w:rsidR="00C22919" w:rsidRPr="006C5733">
        <w:rPr>
          <w:rFonts w:ascii="Arial" w:hAnsi="Arial" w:cs="Arial"/>
          <w:sz w:val="20"/>
          <w:szCs w:val="20"/>
        </w:rPr>
        <w:t xml:space="preserve"> (UTC)</w:t>
      </w:r>
      <w:r w:rsidRPr="006C5733">
        <w:rPr>
          <w:rFonts w:ascii="Arial" w:hAnsi="Arial" w:cs="Arial"/>
          <w:sz w:val="20"/>
          <w:szCs w:val="20"/>
        </w:rPr>
        <w:t xml:space="preserve">. </w:t>
      </w:r>
    </w:p>
    <w:p w14:paraId="457E32C5" w14:textId="77777777" w:rsidR="002F4A46" w:rsidRPr="006C5733" w:rsidRDefault="001D27E2" w:rsidP="002F4A46">
      <w:pPr>
        <w:pStyle w:val="ListParagraph"/>
        <w:numPr>
          <w:ilvl w:val="0"/>
          <w:numId w:val="28"/>
        </w:numPr>
        <w:spacing w:line="240" w:lineRule="auto"/>
        <w:rPr>
          <w:rFonts w:ascii="Arial" w:hAnsi="Arial" w:cs="Arial"/>
          <w:sz w:val="20"/>
          <w:szCs w:val="20"/>
        </w:rPr>
      </w:pPr>
      <w:r w:rsidRPr="006C5733">
        <w:rPr>
          <w:rFonts w:ascii="Arial" w:hAnsi="Arial" w:cs="Arial"/>
          <w:sz w:val="20"/>
          <w:szCs w:val="20"/>
        </w:rPr>
        <w:t xml:space="preserve">Applicants must contact 45 Call Signs on any 3905 Century Club </w:t>
      </w:r>
      <w:r w:rsidR="005345F1" w:rsidRPr="006C5733">
        <w:rPr>
          <w:rFonts w:ascii="Arial" w:hAnsi="Arial" w:cs="Arial"/>
          <w:sz w:val="20"/>
          <w:szCs w:val="20"/>
        </w:rPr>
        <w:t>Non-Late</w:t>
      </w:r>
      <w:r w:rsidRPr="006C5733">
        <w:rPr>
          <w:rFonts w:ascii="Arial" w:hAnsi="Arial" w:cs="Arial"/>
          <w:sz w:val="20"/>
          <w:szCs w:val="20"/>
        </w:rPr>
        <w:t xml:space="preserve"> Net and 45 more Call Signs on any 3905 Century Club Late Net</w:t>
      </w:r>
    </w:p>
    <w:p w14:paraId="457E32C6" w14:textId="07F5CF82" w:rsidR="00063C10" w:rsidRPr="006C5733" w:rsidRDefault="001D27E2" w:rsidP="00063C10">
      <w:pPr>
        <w:pStyle w:val="ListParagraph"/>
        <w:numPr>
          <w:ilvl w:val="0"/>
          <w:numId w:val="28"/>
        </w:numPr>
        <w:spacing w:line="240" w:lineRule="auto"/>
        <w:rPr>
          <w:rFonts w:ascii="Arial" w:hAnsi="Arial" w:cs="Arial"/>
          <w:sz w:val="20"/>
          <w:szCs w:val="20"/>
        </w:rPr>
      </w:pPr>
      <w:r w:rsidRPr="006C5733">
        <w:rPr>
          <w:rFonts w:ascii="Arial" w:hAnsi="Arial" w:cs="Arial"/>
          <w:sz w:val="20"/>
          <w:szCs w:val="20"/>
        </w:rPr>
        <w:t xml:space="preserve">Applicants must submit proof of QSLs for the contacts, either </w:t>
      </w:r>
      <w:r w:rsidR="005231F6">
        <w:rPr>
          <w:rFonts w:ascii="Arial" w:hAnsi="Arial" w:cs="Arial"/>
          <w:sz w:val="20"/>
          <w:szCs w:val="20"/>
        </w:rPr>
        <w:t>QSLs</w:t>
      </w:r>
      <w:r w:rsidRPr="006C5733">
        <w:rPr>
          <w:rFonts w:ascii="Arial" w:hAnsi="Arial" w:cs="Arial"/>
          <w:sz w:val="20"/>
          <w:szCs w:val="20"/>
        </w:rPr>
        <w:t xml:space="preserve">, electronic scans or photocopies in the order they appear on the application. </w:t>
      </w:r>
      <w:r w:rsidR="008C575F" w:rsidRPr="006C5733">
        <w:rPr>
          <w:rFonts w:ascii="Arial" w:hAnsi="Arial" w:cs="Arial"/>
          <w:sz w:val="20"/>
          <w:szCs w:val="20"/>
        </w:rPr>
        <w:t xml:space="preserve">It is recommended that late nets be noted on applicable </w:t>
      </w:r>
      <w:r w:rsidR="005231F6">
        <w:rPr>
          <w:rFonts w:ascii="Arial" w:hAnsi="Arial" w:cs="Arial"/>
          <w:sz w:val="20"/>
          <w:szCs w:val="20"/>
        </w:rPr>
        <w:t>QSLs</w:t>
      </w:r>
      <w:r w:rsidR="008C575F" w:rsidRPr="006C5733">
        <w:rPr>
          <w:rFonts w:ascii="Arial" w:hAnsi="Arial" w:cs="Arial"/>
          <w:sz w:val="20"/>
          <w:szCs w:val="20"/>
        </w:rPr>
        <w:t xml:space="preserve"> by the originator of the </w:t>
      </w:r>
      <w:r w:rsidR="005231F6">
        <w:rPr>
          <w:rFonts w:ascii="Arial" w:hAnsi="Arial" w:cs="Arial"/>
          <w:sz w:val="20"/>
          <w:szCs w:val="20"/>
        </w:rPr>
        <w:t>QSL</w:t>
      </w:r>
      <w:r w:rsidR="008C575F" w:rsidRPr="006C5733">
        <w:rPr>
          <w:rFonts w:ascii="Arial" w:hAnsi="Arial" w:cs="Arial"/>
          <w:sz w:val="20"/>
          <w:szCs w:val="20"/>
        </w:rPr>
        <w:t>.</w:t>
      </w:r>
    </w:p>
    <w:p w14:paraId="457E32C7" w14:textId="77777777" w:rsidR="001D27E2" w:rsidRPr="006C5733" w:rsidRDefault="001D27E2" w:rsidP="00063C10">
      <w:pPr>
        <w:pStyle w:val="ListParagraph"/>
        <w:numPr>
          <w:ilvl w:val="0"/>
          <w:numId w:val="28"/>
        </w:numPr>
        <w:spacing w:line="240" w:lineRule="auto"/>
        <w:rPr>
          <w:rFonts w:ascii="Arial" w:hAnsi="Arial" w:cs="Arial"/>
          <w:sz w:val="20"/>
          <w:szCs w:val="20"/>
        </w:rPr>
      </w:pPr>
      <w:r w:rsidRPr="006C5733">
        <w:rPr>
          <w:rFonts w:ascii="Arial" w:hAnsi="Arial" w:cs="Arial"/>
          <w:sz w:val="20"/>
          <w:szCs w:val="20"/>
        </w:rPr>
        <w:t>Club Stations or Special Event Call Signs are NOT allowed to be used as contacts for this award. However, a Club Station may earn the 45</w:t>
      </w:r>
      <w:r w:rsidRPr="006C5733">
        <w:rPr>
          <w:rFonts w:ascii="Arial" w:hAnsi="Arial" w:cs="Arial"/>
          <w:sz w:val="20"/>
          <w:szCs w:val="20"/>
          <w:vertAlign w:val="superscript"/>
        </w:rPr>
        <w:t>th</w:t>
      </w:r>
      <w:r w:rsidRPr="006C5733">
        <w:rPr>
          <w:rFonts w:ascii="Arial" w:hAnsi="Arial" w:cs="Arial"/>
          <w:sz w:val="20"/>
          <w:szCs w:val="20"/>
        </w:rPr>
        <w:t xml:space="preserve"> Anniversary Award and/or the 45</w:t>
      </w:r>
      <w:r w:rsidRPr="006C5733">
        <w:rPr>
          <w:rFonts w:ascii="Arial" w:hAnsi="Arial" w:cs="Arial"/>
          <w:sz w:val="20"/>
          <w:szCs w:val="20"/>
          <w:vertAlign w:val="superscript"/>
        </w:rPr>
        <w:t>th</w:t>
      </w:r>
      <w:r w:rsidRPr="006C5733">
        <w:rPr>
          <w:rFonts w:ascii="Arial" w:hAnsi="Arial" w:cs="Arial"/>
          <w:sz w:val="20"/>
          <w:szCs w:val="20"/>
        </w:rPr>
        <w:t xml:space="preserve"> Anniversary Award with Oak Leaf Clusters.</w:t>
      </w:r>
    </w:p>
    <w:p w14:paraId="457E32C8" w14:textId="77777777" w:rsidR="007E0579" w:rsidRPr="00C12D2E" w:rsidRDefault="0063710D" w:rsidP="00C12D2E">
      <w:pPr>
        <w:pStyle w:val="ListParagraph"/>
        <w:numPr>
          <w:ilvl w:val="0"/>
          <w:numId w:val="28"/>
        </w:numPr>
        <w:spacing w:line="240" w:lineRule="auto"/>
        <w:rPr>
          <w:rFonts w:ascii="Arial" w:hAnsi="Arial" w:cs="Arial"/>
          <w:sz w:val="20"/>
          <w:szCs w:val="20"/>
        </w:rPr>
      </w:pPr>
      <w:r w:rsidRPr="006C5733">
        <w:rPr>
          <w:rFonts w:ascii="Arial" w:hAnsi="Arial" w:cs="Arial"/>
          <w:sz w:val="20"/>
          <w:szCs w:val="20"/>
        </w:rPr>
        <w:t xml:space="preserve">Applications may be submitted on or after </w:t>
      </w:r>
      <w:r w:rsidR="0047530C" w:rsidRPr="006C5733">
        <w:rPr>
          <w:rFonts w:ascii="Arial" w:hAnsi="Arial" w:cs="Arial"/>
          <w:sz w:val="20"/>
          <w:szCs w:val="20"/>
        </w:rPr>
        <w:t>February</w:t>
      </w:r>
      <w:r w:rsidR="0084710A" w:rsidRPr="006C5733">
        <w:rPr>
          <w:rFonts w:ascii="Arial" w:hAnsi="Arial" w:cs="Arial"/>
          <w:sz w:val="20"/>
          <w:szCs w:val="20"/>
        </w:rPr>
        <w:t xml:space="preserve"> 7</w:t>
      </w:r>
      <w:r w:rsidR="0047530C" w:rsidRPr="006C5733">
        <w:rPr>
          <w:rFonts w:ascii="Arial" w:hAnsi="Arial" w:cs="Arial"/>
          <w:sz w:val="20"/>
          <w:szCs w:val="20"/>
        </w:rPr>
        <w:t>, 2022</w:t>
      </w:r>
      <w:r w:rsidR="00537FAD" w:rsidRPr="006C5733">
        <w:rPr>
          <w:rFonts w:ascii="Arial" w:hAnsi="Arial" w:cs="Arial"/>
          <w:sz w:val="20"/>
          <w:szCs w:val="20"/>
        </w:rPr>
        <w:t xml:space="preserve">, </w:t>
      </w:r>
      <w:r w:rsidR="00F273AE" w:rsidRPr="006C5733">
        <w:rPr>
          <w:rFonts w:ascii="Arial" w:hAnsi="Arial" w:cs="Arial"/>
          <w:sz w:val="20"/>
          <w:szCs w:val="20"/>
        </w:rPr>
        <w:t>any time</w:t>
      </w:r>
      <w:r w:rsidR="00537FAD" w:rsidRPr="006C5733">
        <w:rPr>
          <w:rFonts w:ascii="Arial" w:hAnsi="Arial" w:cs="Arial"/>
          <w:sz w:val="20"/>
          <w:szCs w:val="20"/>
        </w:rPr>
        <w:t xml:space="preserve"> after the qualifications above have been met.</w:t>
      </w:r>
    </w:p>
    <w:p w14:paraId="0824E972" w14:textId="77777777" w:rsidR="005350BF" w:rsidRDefault="005350BF">
      <w:pPr>
        <w:rPr>
          <w:rFonts w:ascii="Arial" w:hAnsi="Arial" w:cs="Arial"/>
          <w:u w:val="single"/>
        </w:rPr>
      </w:pPr>
    </w:p>
    <w:p w14:paraId="5D460EC6" w14:textId="77777777" w:rsidR="005350BF" w:rsidRPr="005350BF" w:rsidRDefault="005350BF" w:rsidP="005350BF">
      <w:pPr>
        <w:rPr>
          <w:rFonts w:ascii="Arial" w:hAnsi="Arial" w:cs="Arial"/>
        </w:rPr>
      </w:pPr>
    </w:p>
    <w:p w14:paraId="3201CB99" w14:textId="77777777" w:rsidR="005350BF" w:rsidRPr="005350BF" w:rsidRDefault="005350BF" w:rsidP="005350BF">
      <w:pPr>
        <w:rPr>
          <w:rFonts w:ascii="Arial" w:hAnsi="Arial" w:cs="Arial"/>
        </w:rPr>
      </w:pPr>
    </w:p>
    <w:p w14:paraId="511EB838" w14:textId="77777777" w:rsidR="005350BF" w:rsidRPr="005350BF" w:rsidRDefault="005350BF" w:rsidP="005350BF">
      <w:pPr>
        <w:rPr>
          <w:rFonts w:ascii="Arial" w:hAnsi="Arial" w:cs="Arial"/>
        </w:rPr>
      </w:pPr>
    </w:p>
    <w:p w14:paraId="3E5DAD1C" w14:textId="77777777" w:rsidR="005350BF" w:rsidRPr="005350BF" w:rsidRDefault="005350BF" w:rsidP="005350BF">
      <w:pPr>
        <w:rPr>
          <w:rFonts w:ascii="Arial" w:hAnsi="Arial" w:cs="Arial"/>
        </w:rPr>
      </w:pPr>
    </w:p>
    <w:p w14:paraId="2CB0E5BA" w14:textId="77777777" w:rsidR="005350BF" w:rsidRPr="005350BF" w:rsidRDefault="005350BF" w:rsidP="005350BF">
      <w:pPr>
        <w:rPr>
          <w:rFonts w:ascii="Arial" w:hAnsi="Arial" w:cs="Arial"/>
        </w:rPr>
      </w:pPr>
    </w:p>
    <w:p w14:paraId="0D69E5CE" w14:textId="77777777" w:rsidR="005350BF" w:rsidRPr="005350BF" w:rsidRDefault="005350BF" w:rsidP="005350BF">
      <w:pPr>
        <w:rPr>
          <w:rFonts w:ascii="Arial" w:hAnsi="Arial" w:cs="Arial"/>
        </w:rPr>
      </w:pPr>
    </w:p>
    <w:p w14:paraId="043E952F" w14:textId="6E65A23D" w:rsidR="005350BF" w:rsidRDefault="005350BF" w:rsidP="005350BF">
      <w:pPr>
        <w:tabs>
          <w:tab w:val="left" w:pos="10095"/>
        </w:tabs>
        <w:rPr>
          <w:rFonts w:ascii="Arial" w:hAnsi="Arial" w:cs="Arial"/>
          <w:u w:val="single"/>
        </w:rPr>
      </w:pPr>
      <w:r>
        <w:rPr>
          <w:rFonts w:ascii="Arial" w:hAnsi="Arial" w:cs="Arial"/>
          <w:u w:val="single"/>
        </w:rPr>
        <w:tab/>
      </w:r>
    </w:p>
    <w:p w14:paraId="1504A61F" w14:textId="77777777" w:rsidR="005350BF" w:rsidRDefault="005350BF">
      <w:pPr>
        <w:rPr>
          <w:rFonts w:ascii="Arial" w:hAnsi="Arial" w:cs="Arial"/>
          <w:u w:val="single"/>
        </w:rPr>
      </w:pPr>
    </w:p>
    <w:p w14:paraId="457E32C9" w14:textId="6FEDE8B0" w:rsidR="00B65D85" w:rsidRDefault="00B65D85">
      <w:pPr>
        <w:rPr>
          <w:rFonts w:ascii="Arial" w:hAnsi="Arial" w:cs="Arial"/>
          <w:u w:val="single"/>
        </w:rPr>
      </w:pPr>
      <w:r w:rsidRPr="005350BF">
        <w:rPr>
          <w:rFonts w:ascii="Arial" w:hAnsi="Arial" w:cs="Arial"/>
        </w:rPr>
        <w:br w:type="page"/>
      </w:r>
    </w:p>
    <w:p w14:paraId="457E32CA" w14:textId="77777777" w:rsidR="001D27E2" w:rsidRPr="006C5733" w:rsidRDefault="001D27E2" w:rsidP="007E0579">
      <w:pPr>
        <w:spacing w:after="0" w:line="240" w:lineRule="auto"/>
        <w:rPr>
          <w:rFonts w:ascii="Arial" w:hAnsi="Arial" w:cs="Arial"/>
          <w:u w:val="single"/>
        </w:rPr>
      </w:pPr>
      <w:r w:rsidRPr="006C5733">
        <w:rPr>
          <w:rFonts w:ascii="Arial" w:hAnsi="Arial" w:cs="Arial"/>
          <w:u w:val="single"/>
        </w:rPr>
        <w:t>Example of Call Signs Used</w:t>
      </w:r>
      <w:r w:rsidR="007E0579">
        <w:rPr>
          <w:rFonts w:ascii="Arial" w:hAnsi="Arial" w:cs="Arial"/>
          <w:u w:val="single"/>
        </w:rPr>
        <w:t>:</w:t>
      </w:r>
    </w:p>
    <w:p w14:paraId="457E32CB" w14:textId="77777777" w:rsidR="001D27E2" w:rsidRPr="006C5733" w:rsidRDefault="001D27E2" w:rsidP="007E0579">
      <w:pPr>
        <w:spacing w:after="0" w:line="240" w:lineRule="auto"/>
        <w:rPr>
          <w:rFonts w:ascii="Arial" w:hAnsi="Arial" w:cs="Arial"/>
        </w:rPr>
      </w:pPr>
      <w:r w:rsidRPr="006C5733">
        <w:rPr>
          <w:rFonts w:ascii="Arial" w:hAnsi="Arial" w:cs="Arial"/>
        </w:rPr>
        <w:t xml:space="preserve">AA1Q, AA1Q/M and AA1Q/P are all the same Call Sign and may only be used once on </w:t>
      </w:r>
      <w:r w:rsidRPr="006C5733">
        <w:rPr>
          <w:rFonts w:ascii="Arial" w:hAnsi="Arial" w:cs="Arial"/>
          <w:u w:val="single"/>
        </w:rPr>
        <w:t>either</w:t>
      </w:r>
      <w:r w:rsidRPr="006C5733">
        <w:rPr>
          <w:rFonts w:ascii="Arial" w:hAnsi="Arial" w:cs="Arial"/>
        </w:rPr>
        <w:t xml:space="preserve"> award. </w:t>
      </w:r>
    </w:p>
    <w:p w14:paraId="457E32CC" w14:textId="77777777" w:rsidR="001D27E2" w:rsidRPr="006C5733" w:rsidRDefault="001D27E2" w:rsidP="007E0579">
      <w:pPr>
        <w:spacing w:after="0" w:line="240" w:lineRule="auto"/>
        <w:rPr>
          <w:rFonts w:ascii="Arial" w:hAnsi="Arial" w:cs="Arial"/>
          <w:sz w:val="20"/>
          <w:szCs w:val="20"/>
        </w:rPr>
      </w:pPr>
      <w:r w:rsidRPr="006C5733">
        <w:rPr>
          <w:rFonts w:ascii="Arial" w:hAnsi="Arial" w:cs="Arial"/>
        </w:rPr>
        <w:t xml:space="preserve">For the purposes of this award, the applicant should NOT denote whether the station is mobile or portable. </w:t>
      </w:r>
    </w:p>
    <w:p w14:paraId="457E32CD" w14:textId="77777777" w:rsidR="001D27E2" w:rsidRPr="006C5733" w:rsidRDefault="001D27E2" w:rsidP="001D27E2">
      <w:pPr>
        <w:spacing w:after="0"/>
        <w:rPr>
          <w:rFonts w:ascii="Arial" w:hAnsi="Arial" w:cs="Arial"/>
          <w:sz w:val="20"/>
          <w:szCs w:val="20"/>
        </w:rPr>
      </w:pPr>
    </w:p>
    <w:p w14:paraId="457E32CE" w14:textId="77777777" w:rsidR="00777A2C" w:rsidRPr="00B65D85" w:rsidRDefault="001D27E2" w:rsidP="00B65D85">
      <w:pPr>
        <w:spacing w:after="0"/>
        <w:rPr>
          <w:rFonts w:ascii="Arial" w:hAnsi="Arial" w:cs="Arial"/>
          <w:b/>
          <w:bCs/>
          <w:sz w:val="20"/>
          <w:szCs w:val="20"/>
          <w:u w:val="single"/>
        </w:rPr>
      </w:pPr>
      <w:r w:rsidRPr="006C5733">
        <w:rPr>
          <w:rFonts w:ascii="Arial" w:hAnsi="Arial" w:cs="Arial"/>
          <w:b/>
          <w:bCs/>
          <w:sz w:val="20"/>
          <w:szCs w:val="20"/>
          <w:u w:val="single"/>
        </w:rPr>
        <w:t>Examples of 45</w:t>
      </w:r>
      <w:r w:rsidRPr="006C5733">
        <w:rPr>
          <w:rFonts w:ascii="Arial" w:hAnsi="Arial" w:cs="Arial"/>
          <w:b/>
          <w:bCs/>
          <w:sz w:val="20"/>
          <w:szCs w:val="20"/>
          <w:u w:val="single"/>
          <w:vertAlign w:val="superscript"/>
        </w:rPr>
        <w:t>TH</w:t>
      </w:r>
      <w:r w:rsidRPr="006C5733">
        <w:rPr>
          <w:rFonts w:ascii="Arial" w:hAnsi="Arial" w:cs="Arial"/>
          <w:b/>
          <w:bCs/>
          <w:sz w:val="20"/>
          <w:szCs w:val="20"/>
          <w:u w:val="single"/>
        </w:rPr>
        <w:t xml:space="preserve"> Anniversary Award Application Entries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1849"/>
        <w:gridCol w:w="2156"/>
        <w:gridCol w:w="855"/>
        <w:gridCol w:w="1606"/>
        <w:gridCol w:w="2484"/>
      </w:tblGrid>
      <w:tr w:rsidR="000C0429" w:rsidRPr="000C0429" w14:paraId="457E32D5" w14:textId="77777777" w:rsidTr="000C0429">
        <w:tc>
          <w:tcPr>
            <w:tcW w:w="805" w:type="dxa"/>
            <w:shd w:val="clear" w:color="auto" w:fill="auto"/>
          </w:tcPr>
          <w:p w14:paraId="457E32CF" w14:textId="77777777" w:rsidR="00777A2C" w:rsidRPr="000C0429" w:rsidRDefault="00777A2C" w:rsidP="000C0429">
            <w:pPr>
              <w:tabs>
                <w:tab w:val="left" w:pos="939"/>
              </w:tabs>
              <w:spacing w:after="0" w:line="240" w:lineRule="auto"/>
            </w:pPr>
          </w:p>
        </w:tc>
        <w:tc>
          <w:tcPr>
            <w:tcW w:w="1865" w:type="dxa"/>
            <w:shd w:val="clear" w:color="auto" w:fill="auto"/>
          </w:tcPr>
          <w:p w14:paraId="457E32D0" w14:textId="77777777" w:rsidR="00777A2C" w:rsidRPr="000C0429" w:rsidRDefault="00777A2C" w:rsidP="000C0429">
            <w:pPr>
              <w:tabs>
                <w:tab w:val="left" w:pos="939"/>
              </w:tabs>
              <w:spacing w:after="0" w:line="240" w:lineRule="auto"/>
              <w:jc w:val="center"/>
              <w:rPr>
                <w:b/>
                <w:bCs/>
              </w:rPr>
            </w:pPr>
            <w:r w:rsidRPr="000C0429">
              <w:rPr>
                <w:b/>
                <w:bCs/>
              </w:rPr>
              <w:t>CALL SIGN</w:t>
            </w:r>
          </w:p>
        </w:tc>
        <w:tc>
          <w:tcPr>
            <w:tcW w:w="2185" w:type="dxa"/>
            <w:shd w:val="clear" w:color="auto" w:fill="auto"/>
          </w:tcPr>
          <w:p w14:paraId="457E32D1" w14:textId="77777777" w:rsidR="00777A2C" w:rsidRPr="000C0429" w:rsidRDefault="00777A2C" w:rsidP="000C0429">
            <w:pPr>
              <w:tabs>
                <w:tab w:val="left" w:pos="939"/>
              </w:tabs>
              <w:spacing w:after="0" w:line="240" w:lineRule="auto"/>
              <w:jc w:val="center"/>
              <w:rPr>
                <w:b/>
                <w:bCs/>
              </w:rPr>
            </w:pPr>
            <w:r w:rsidRPr="000C0429">
              <w:rPr>
                <w:b/>
                <w:bCs/>
              </w:rPr>
              <w:t>NON-LATE NET</w:t>
            </w:r>
          </w:p>
        </w:tc>
        <w:tc>
          <w:tcPr>
            <w:tcW w:w="810" w:type="dxa"/>
            <w:shd w:val="clear" w:color="auto" w:fill="auto"/>
          </w:tcPr>
          <w:p w14:paraId="457E32D2" w14:textId="77777777" w:rsidR="00777A2C" w:rsidRPr="000C0429" w:rsidRDefault="00777A2C" w:rsidP="000C0429">
            <w:pPr>
              <w:tabs>
                <w:tab w:val="left" w:pos="939"/>
              </w:tabs>
              <w:spacing w:after="0" w:line="240" w:lineRule="auto"/>
              <w:jc w:val="center"/>
              <w:rPr>
                <w:b/>
                <w:bCs/>
              </w:rPr>
            </w:pPr>
          </w:p>
        </w:tc>
        <w:tc>
          <w:tcPr>
            <w:tcW w:w="1620" w:type="dxa"/>
            <w:shd w:val="clear" w:color="auto" w:fill="auto"/>
          </w:tcPr>
          <w:p w14:paraId="457E32D3" w14:textId="77777777" w:rsidR="00777A2C" w:rsidRPr="000C0429" w:rsidRDefault="00777A2C" w:rsidP="000C0429">
            <w:pPr>
              <w:tabs>
                <w:tab w:val="left" w:pos="939"/>
              </w:tabs>
              <w:spacing w:after="0" w:line="240" w:lineRule="auto"/>
              <w:jc w:val="center"/>
              <w:rPr>
                <w:b/>
                <w:bCs/>
              </w:rPr>
            </w:pPr>
            <w:r w:rsidRPr="000C0429">
              <w:rPr>
                <w:b/>
                <w:bCs/>
              </w:rPr>
              <w:t>CALL SIGN</w:t>
            </w:r>
          </w:p>
        </w:tc>
        <w:tc>
          <w:tcPr>
            <w:tcW w:w="2520" w:type="dxa"/>
            <w:shd w:val="clear" w:color="auto" w:fill="auto"/>
          </w:tcPr>
          <w:p w14:paraId="457E32D4" w14:textId="77777777" w:rsidR="00777A2C" w:rsidRPr="000C0429" w:rsidRDefault="00777A2C" w:rsidP="000C0429">
            <w:pPr>
              <w:tabs>
                <w:tab w:val="left" w:pos="939"/>
              </w:tabs>
              <w:spacing w:after="0" w:line="240" w:lineRule="auto"/>
              <w:jc w:val="center"/>
              <w:rPr>
                <w:b/>
                <w:bCs/>
              </w:rPr>
            </w:pPr>
            <w:r w:rsidRPr="000C0429">
              <w:rPr>
                <w:b/>
                <w:bCs/>
              </w:rPr>
              <w:t>LATE NET</w:t>
            </w:r>
          </w:p>
        </w:tc>
      </w:tr>
      <w:tr w:rsidR="000C0429" w:rsidRPr="000C0429" w14:paraId="457E32DC" w14:textId="77777777" w:rsidTr="000C0429">
        <w:tc>
          <w:tcPr>
            <w:tcW w:w="805" w:type="dxa"/>
            <w:shd w:val="clear" w:color="auto" w:fill="auto"/>
          </w:tcPr>
          <w:p w14:paraId="457E32D6" w14:textId="77777777" w:rsidR="00777A2C" w:rsidRPr="000C0429" w:rsidRDefault="00777A2C" w:rsidP="000C0429">
            <w:pPr>
              <w:pStyle w:val="ListParagraph"/>
              <w:numPr>
                <w:ilvl w:val="0"/>
                <w:numId w:val="43"/>
              </w:numPr>
              <w:tabs>
                <w:tab w:val="left" w:pos="939"/>
              </w:tabs>
              <w:spacing w:after="0" w:line="240" w:lineRule="auto"/>
            </w:pPr>
          </w:p>
        </w:tc>
        <w:tc>
          <w:tcPr>
            <w:tcW w:w="1865" w:type="dxa"/>
            <w:shd w:val="clear" w:color="auto" w:fill="auto"/>
          </w:tcPr>
          <w:p w14:paraId="457E32D7" w14:textId="77777777" w:rsidR="00777A2C" w:rsidRPr="000C0429" w:rsidRDefault="00777A2C" w:rsidP="000C0429">
            <w:pPr>
              <w:tabs>
                <w:tab w:val="left" w:pos="939"/>
              </w:tabs>
              <w:spacing w:after="0" w:line="240" w:lineRule="auto"/>
            </w:pPr>
            <w:r w:rsidRPr="000C0429">
              <w:t>WA2ZYM</w:t>
            </w:r>
          </w:p>
        </w:tc>
        <w:tc>
          <w:tcPr>
            <w:tcW w:w="2185" w:type="dxa"/>
            <w:shd w:val="clear" w:color="auto" w:fill="auto"/>
          </w:tcPr>
          <w:p w14:paraId="457E32D8" w14:textId="77777777" w:rsidR="00777A2C" w:rsidRPr="000C0429" w:rsidRDefault="00777A2C" w:rsidP="000C0429">
            <w:pPr>
              <w:tabs>
                <w:tab w:val="left" w:pos="939"/>
              </w:tabs>
              <w:spacing w:after="0" w:line="240" w:lineRule="auto"/>
            </w:pPr>
            <w:r w:rsidRPr="000C0429">
              <w:t>40M EARLY SSB</w:t>
            </w:r>
          </w:p>
        </w:tc>
        <w:tc>
          <w:tcPr>
            <w:tcW w:w="810" w:type="dxa"/>
            <w:shd w:val="clear" w:color="auto" w:fill="auto"/>
          </w:tcPr>
          <w:p w14:paraId="457E32D9" w14:textId="77777777" w:rsidR="00777A2C" w:rsidRPr="000C0429" w:rsidRDefault="00777A2C" w:rsidP="000C0429">
            <w:pPr>
              <w:tabs>
                <w:tab w:val="left" w:pos="939"/>
              </w:tabs>
              <w:spacing w:after="0" w:line="240" w:lineRule="auto"/>
              <w:ind w:left="360"/>
              <w:jc w:val="center"/>
            </w:pPr>
            <w:r w:rsidRPr="000C0429">
              <w:t>45.</w:t>
            </w:r>
          </w:p>
        </w:tc>
        <w:tc>
          <w:tcPr>
            <w:tcW w:w="1620" w:type="dxa"/>
            <w:shd w:val="clear" w:color="auto" w:fill="auto"/>
          </w:tcPr>
          <w:p w14:paraId="457E32DA" w14:textId="77777777" w:rsidR="00777A2C" w:rsidRPr="000C0429" w:rsidRDefault="00777A2C" w:rsidP="000C0429">
            <w:pPr>
              <w:tabs>
                <w:tab w:val="left" w:pos="939"/>
              </w:tabs>
              <w:spacing w:after="0" w:line="240" w:lineRule="auto"/>
            </w:pPr>
            <w:r w:rsidRPr="000C0429">
              <w:t>KD3O</w:t>
            </w:r>
          </w:p>
        </w:tc>
        <w:tc>
          <w:tcPr>
            <w:tcW w:w="2520" w:type="dxa"/>
            <w:shd w:val="clear" w:color="auto" w:fill="auto"/>
          </w:tcPr>
          <w:p w14:paraId="457E32DB" w14:textId="77777777" w:rsidR="00777A2C" w:rsidRPr="000C0429" w:rsidRDefault="00777A2C" w:rsidP="000C0429">
            <w:pPr>
              <w:tabs>
                <w:tab w:val="left" w:pos="939"/>
              </w:tabs>
              <w:spacing w:after="0" w:line="240" w:lineRule="auto"/>
            </w:pPr>
            <w:r w:rsidRPr="000C0429">
              <w:t>75M LATE SSB</w:t>
            </w:r>
          </w:p>
        </w:tc>
      </w:tr>
      <w:tr w:rsidR="000C0429" w:rsidRPr="000C0429" w14:paraId="457E32E3" w14:textId="77777777" w:rsidTr="000C0429">
        <w:tc>
          <w:tcPr>
            <w:tcW w:w="805" w:type="dxa"/>
            <w:shd w:val="clear" w:color="auto" w:fill="auto"/>
          </w:tcPr>
          <w:p w14:paraId="457E32DD" w14:textId="77777777" w:rsidR="00777A2C" w:rsidRPr="000C0429" w:rsidRDefault="00777A2C" w:rsidP="000C0429">
            <w:pPr>
              <w:tabs>
                <w:tab w:val="left" w:pos="939"/>
              </w:tabs>
              <w:spacing w:after="0" w:line="240" w:lineRule="auto"/>
              <w:ind w:left="360"/>
            </w:pPr>
            <w:r w:rsidRPr="000C0429">
              <w:t>2.</w:t>
            </w:r>
          </w:p>
        </w:tc>
        <w:tc>
          <w:tcPr>
            <w:tcW w:w="1865" w:type="dxa"/>
            <w:shd w:val="clear" w:color="auto" w:fill="auto"/>
          </w:tcPr>
          <w:p w14:paraId="457E32DE" w14:textId="77777777" w:rsidR="00777A2C" w:rsidRPr="000C0429" w:rsidRDefault="00777A2C" w:rsidP="000C0429">
            <w:pPr>
              <w:tabs>
                <w:tab w:val="left" w:pos="939"/>
              </w:tabs>
              <w:spacing w:after="0" w:line="240" w:lineRule="auto"/>
            </w:pPr>
            <w:r w:rsidRPr="000C0429">
              <w:t>WD4CQY</w:t>
            </w:r>
          </w:p>
        </w:tc>
        <w:tc>
          <w:tcPr>
            <w:tcW w:w="2185" w:type="dxa"/>
            <w:shd w:val="clear" w:color="auto" w:fill="auto"/>
          </w:tcPr>
          <w:p w14:paraId="457E32DF" w14:textId="77777777" w:rsidR="00777A2C" w:rsidRPr="000C0429" w:rsidRDefault="00777A2C" w:rsidP="000C0429">
            <w:pPr>
              <w:tabs>
                <w:tab w:val="left" w:pos="939"/>
              </w:tabs>
              <w:spacing w:after="0" w:line="240" w:lineRule="auto"/>
            </w:pPr>
            <w:r w:rsidRPr="000C0429">
              <w:t>20M SSB</w:t>
            </w:r>
          </w:p>
        </w:tc>
        <w:tc>
          <w:tcPr>
            <w:tcW w:w="810" w:type="dxa"/>
            <w:shd w:val="clear" w:color="auto" w:fill="auto"/>
          </w:tcPr>
          <w:p w14:paraId="457E32E0" w14:textId="77777777" w:rsidR="00777A2C" w:rsidRPr="000C0429" w:rsidRDefault="00777A2C" w:rsidP="000C0429">
            <w:pPr>
              <w:tabs>
                <w:tab w:val="left" w:pos="939"/>
              </w:tabs>
              <w:spacing w:after="0" w:line="240" w:lineRule="auto"/>
              <w:ind w:left="360"/>
              <w:jc w:val="center"/>
            </w:pPr>
            <w:r w:rsidRPr="000C0429">
              <w:t>46.</w:t>
            </w:r>
          </w:p>
        </w:tc>
        <w:tc>
          <w:tcPr>
            <w:tcW w:w="1620" w:type="dxa"/>
            <w:shd w:val="clear" w:color="auto" w:fill="auto"/>
          </w:tcPr>
          <w:p w14:paraId="457E32E1" w14:textId="77777777" w:rsidR="00777A2C" w:rsidRPr="000C0429" w:rsidRDefault="00777A2C" w:rsidP="000C0429">
            <w:pPr>
              <w:tabs>
                <w:tab w:val="left" w:pos="939"/>
              </w:tabs>
              <w:spacing w:after="0" w:line="240" w:lineRule="auto"/>
            </w:pPr>
            <w:r w:rsidRPr="000C0429">
              <w:t>K6ACX</w:t>
            </w:r>
          </w:p>
        </w:tc>
        <w:tc>
          <w:tcPr>
            <w:tcW w:w="2520" w:type="dxa"/>
            <w:shd w:val="clear" w:color="auto" w:fill="auto"/>
          </w:tcPr>
          <w:p w14:paraId="457E32E2" w14:textId="77777777" w:rsidR="00777A2C" w:rsidRPr="000C0429" w:rsidRDefault="00777A2C" w:rsidP="000C0429">
            <w:pPr>
              <w:tabs>
                <w:tab w:val="left" w:pos="939"/>
              </w:tabs>
              <w:spacing w:after="0" w:line="240" w:lineRule="auto"/>
            </w:pPr>
            <w:r w:rsidRPr="000C0429">
              <w:t>40M LATE SSB</w:t>
            </w:r>
          </w:p>
        </w:tc>
      </w:tr>
      <w:tr w:rsidR="000C0429" w:rsidRPr="000C0429" w14:paraId="457E32EA" w14:textId="77777777" w:rsidTr="000C0429">
        <w:tc>
          <w:tcPr>
            <w:tcW w:w="805" w:type="dxa"/>
            <w:shd w:val="clear" w:color="auto" w:fill="auto"/>
          </w:tcPr>
          <w:p w14:paraId="457E32E4" w14:textId="77777777" w:rsidR="00777A2C" w:rsidRPr="000C0429" w:rsidRDefault="00777A2C" w:rsidP="000C0429">
            <w:pPr>
              <w:tabs>
                <w:tab w:val="left" w:pos="939"/>
              </w:tabs>
              <w:spacing w:after="0" w:line="240" w:lineRule="auto"/>
              <w:ind w:left="360"/>
            </w:pPr>
            <w:r w:rsidRPr="000C0429">
              <w:t>3.</w:t>
            </w:r>
          </w:p>
        </w:tc>
        <w:tc>
          <w:tcPr>
            <w:tcW w:w="1865" w:type="dxa"/>
            <w:shd w:val="clear" w:color="auto" w:fill="auto"/>
          </w:tcPr>
          <w:p w14:paraId="457E32E5" w14:textId="77777777" w:rsidR="00777A2C" w:rsidRPr="000C0429" w:rsidRDefault="00777A2C" w:rsidP="000C0429">
            <w:pPr>
              <w:tabs>
                <w:tab w:val="left" w:pos="939"/>
              </w:tabs>
              <w:spacing w:after="0" w:line="240" w:lineRule="auto"/>
            </w:pPr>
            <w:r w:rsidRPr="000C0429">
              <w:t>WA8WZX</w:t>
            </w:r>
          </w:p>
        </w:tc>
        <w:tc>
          <w:tcPr>
            <w:tcW w:w="2185" w:type="dxa"/>
            <w:shd w:val="clear" w:color="auto" w:fill="auto"/>
          </w:tcPr>
          <w:p w14:paraId="457E32E6" w14:textId="77777777" w:rsidR="00777A2C" w:rsidRPr="000C0429" w:rsidRDefault="00777A2C" w:rsidP="000C0429">
            <w:pPr>
              <w:tabs>
                <w:tab w:val="left" w:pos="939"/>
              </w:tabs>
              <w:spacing w:after="0" w:line="240" w:lineRule="auto"/>
            </w:pPr>
            <w:r w:rsidRPr="000C0429">
              <w:t>40M PSK</w:t>
            </w:r>
          </w:p>
        </w:tc>
        <w:tc>
          <w:tcPr>
            <w:tcW w:w="810" w:type="dxa"/>
            <w:shd w:val="clear" w:color="auto" w:fill="auto"/>
          </w:tcPr>
          <w:p w14:paraId="457E32E7" w14:textId="77777777" w:rsidR="00777A2C" w:rsidRPr="000C0429" w:rsidRDefault="00777A2C" w:rsidP="000C0429">
            <w:pPr>
              <w:tabs>
                <w:tab w:val="left" w:pos="939"/>
              </w:tabs>
              <w:spacing w:after="0" w:line="240" w:lineRule="auto"/>
              <w:ind w:left="360"/>
              <w:jc w:val="center"/>
            </w:pPr>
            <w:r w:rsidRPr="000C0429">
              <w:t>47.</w:t>
            </w:r>
          </w:p>
        </w:tc>
        <w:tc>
          <w:tcPr>
            <w:tcW w:w="1620" w:type="dxa"/>
            <w:shd w:val="clear" w:color="auto" w:fill="auto"/>
          </w:tcPr>
          <w:p w14:paraId="457E32E8" w14:textId="77777777" w:rsidR="00777A2C" w:rsidRPr="000C0429" w:rsidRDefault="00777A2C" w:rsidP="000C0429">
            <w:pPr>
              <w:tabs>
                <w:tab w:val="left" w:pos="939"/>
              </w:tabs>
              <w:spacing w:after="0" w:line="240" w:lineRule="auto"/>
            </w:pPr>
            <w:r w:rsidRPr="000C0429">
              <w:t>AA1ME</w:t>
            </w:r>
          </w:p>
        </w:tc>
        <w:tc>
          <w:tcPr>
            <w:tcW w:w="2520" w:type="dxa"/>
            <w:shd w:val="clear" w:color="auto" w:fill="auto"/>
          </w:tcPr>
          <w:p w14:paraId="457E32E9" w14:textId="77777777" w:rsidR="00777A2C" w:rsidRPr="000C0429" w:rsidRDefault="00777A2C" w:rsidP="000C0429">
            <w:pPr>
              <w:tabs>
                <w:tab w:val="left" w:pos="939"/>
              </w:tabs>
              <w:spacing w:after="0" w:line="240" w:lineRule="auto"/>
            </w:pPr>
            <w:r w:rsidRPr="000C0429">
              <w:t>160M LATE SSB</w:t>
            </w:r>
          </w:p>
        </w:tc>
      </w:tr>
      <w:tr w:rsidR="000C0429" w:rsidRPr="000C0429" w14:paraId="457E32F1" w14:textId="77777777" w:rsidTr="000C0429">
        <w:tc>
          <w:tcPr>
            <w:tcW w:w="805" w:type="dxa"/>
            <w:shd w:val="clear" w:color="auto" w:fill="auto"/>
          </w:tcPr>
          <w:p w14:paraId="457E32EB" w14:textId="77777777" w:rsidR="00777A2C" w:rsidRPr="000C0429" w:rsidRDefault="00777A2C" w:rsidP="000C0429">
            <w:pPr>
              <w:tabs>
                <w:tab w:val="left" w:pos="939"/>
              </w:tabs>
              <w:spacing w:after="0" w:line="240" w:lineRule="auto"/>
              <w:ind w:left="360"/>
            </w:pPr>
            <w:r w:rsidRPr="000C0429">
              <w:t>4.</w:t>
            </w:r>
          </w:p>
        </w:tc>
        <w:tc>
          <w:tcPr>
            <w:tcW w:w="1865" w:type="dxa"/>
            <w:shd w:val="clear" w:color="auto" w:fill="auto"/>
          </w:tcPr>
          <w:p w14:paraId="457E32EC" w14:textId="77777777" w:rsidR="00777A2C" w:rsidRPr="000C0429" w:rsidRDefault="00777A2C" w:rsidP="000C0429">
            <w:pPr>
              <w:tabs>
                <w:tab w:val="left" w:pos="939"/>
              </w:tabs>
              <w:spacing w:after="0" w:line="240" w:lineRule="auto"/>
            </w:pPr>
            <w:r w:rsidRPr="000C0429">
              <w:t>W2UJ</w:t>
            </w:r>
          </w:p>
        </w:tc>
        <w:tc>
          <w:tcPr>
            <w:tcW w:w="2185" w:type="dxa"/>
            <w:shd w:val="clear" w:color="auto" w:fill="auto"/>
          </w:tcPr>
          <w:p w14:paraId="457E32ED" w14:textId="77777777" w:rsidR="00777A2C" w:rsidRPr="000C0429" w:rsidRDefault="00777A2C" w:rsidP="000C0429">
            <w:pPr>
              <w:tabs>
                <w:tab w:val="left" w:pos="939"/>
              </w:tabs>
              <w:spacing w:after="0" w:line="240" w:lineRule="auto"/>
            </w:pPr>
            <w:r w:rsidRPr="000C0429">
              <w:t>40M EARLY CW</w:t>
            </w:r>
          </w:p>
        </w:tc>
        <w:tc>
          <w:tcPr>
            <w:tcW w:w="810" w:type="dxa"/>
            <w:shd w:val="clear" w:color="auto" w:fill="auto"/>
          </w:tcPr>
          <w:p w14:paraId="457E32EE" w14:textId="77777777" w:rsidR="00777A2C" w:rsidRPr="000C0429" w:rsidRDefault="00777A2C" w:rsidP="000C0429">
            <w:pPr>
              <w:tabs>
                <w:tab w:val="left" w:pos="939"/>
              </w:tabs>
              <w:spacing w:after="0" w:line="240" w:lineRule="auto"/>
              <w:ind w:left="360"/>
              <w:jc w:val="center"/>
            </w:pPr>
            <w:r w:rsidRPr="000C0429">
              <w:t>48.</w:t>
            </w:r>
          </w:p>
        </w:tc>
        <w:tc>
          <w:tcPr>
            <w:tcW w:w="1620" w:type="dxa"/>
            <w:shd w:val="clear" w:color="auto" w:fill="auto"/>
          </w:tcPr>
          <w:p w14:paraId="457E32EF" w14:textId="77777777" w:rsidR="00777A2C" w:rsidRPr="000C0429" w:rsidRDefault="00777A2C" w:rsidP="000C0429">
            <w:pPr>
              <w:tabs>
                <w:tab w:val="left" w:pos="939"/>
              </w:tabs>
              <w:spacing w:after="0" w:line="240" w:lineRule="auto"/>
            </w:pPr>
            <w:r w:rsidRPr="000C0429">
              <w:t>W4NNO</w:t>
            </w:r>
          </w:p>
        </w:tc>
        <w:tc>
          <w:tcPr>
            <w:tcW w:w="2520" w:type="dxa"/>
            <w:shd w:val="clear" w:color="auto" w:fill="auto"/>
          </w:tcPr>
          <w:p w14:paraId="457E32F0" w14:textId="77777777" w:rsidR="00777A2C" w:rsidRPr="000C0429" w:rsidRDefault="00777A2C" w:rsidP="000C0429">
            <w:pPr>
              <w:tabs>
                <w:tab w:val="left" w:pos="939"/>
              </w:tabs>
              <w:spacing w:after="0" w:line="240" w:lineRule="auto"/>
            </w:pPr>
            <w:r w:rsidRPr="000C0429">
              <w:t>75M LATE SSB</w:t>
            </w:r>
          </w:p>
        </w:tc>
      </w:tr>
      <w:tr w:rsidR="000C0429" w:rsidRPr="000C0429" w14:paraId="457E32F8" w14:textId="77777777" w:rsidTr="000C0429">
        <w:tc>
          <w:tcPr>
            <w:tcW w:w="805" w:type="dxa"/>
            <w:shd w:val="clear" w:color="auto" w:fill="auto"/>
          </w:tcPr>
          <w:p w14:paraId="457E32F2" w14:textId="77777777" w:rsidR="00777A2C" w:rsidRPr="000C0429" w:rsidRDefault="00777A2C" w:rsidP="000C0429">
            <w:pPr>
              <w:tabs>
                <w:tab w:val="left" w:pos="939"/>
              </w:tabs>
              <w:spacing w:after="0" w:line="240" w:lineRule="auto"/>
              <w:ind w:left="360"/>
            </w:pPr>
            <w:r w:rsidRPr="000C0429">
              <w:t>5.</w:t>
            </w:r>
          </w:p>
        </w:tc>
        <w:tc>
          <w:tcPr>
            <w:tcW w:w="1865" w:type="dxa"/>
            <w:shd w:val="clear" w:color="auto" w:fill="auto"/>
          </w:tcPr>
          <w:p w14:paraId="457E32F3" w14:textId="77777777" w:rsidR="00777A2C" w:rsidRPr="000C0429" w:rsidRDefault="00777A2C" w:rsidP="000C0429">
            <w:pPr>
              <w:tabs>
                <w:tab w:val="left" w:pos="939"/>
              </w:tabs>
              <w:spacing w:after="0" w:line="240" w:lineRule="auto"/>
            </w:pPr>
            <w:r w:rsidRPr="000C0429">
              <w:t>WD4ROD</w:t>
            </w:r>
          </w:p>
        </w:tc>
        <w:tc>
          <w:tcPr>
            <w:tcW w:w="2185" w:type="dxa"/>
            <w:shd w:val="clear" w:color="auto" w:fill="auto"/>
          </w:tcPr>
          <w:p w14:paraId="457E32F4" w14:textId="77777777" w:rsidR="00777A2C" w:rsidRPr="000C0429" w:rsidRDefault="00777A2C" w:rsidP="000C0429">
            <w:pPr>
              <w:tabs>
                <w:tab w:val="left" w:pos="939"/>
              </w:tabs>
              <w:spacing w:after="0" w:line="240" w:lineRule="auto"/>
            </w:pPr>
            <w:r w:rsidRPr="000C0429">
              <w:t>75M EARLY SSB</w:t>
            </w:r>
          </w:p>
        </w:tc>
        <w:tc>
          <w:tcPr>
            <w:tcW w:w="810" w:type="dxa"/>
            <w:shd w:val="clear" w:color="auto" w:fill="auto"/>
          </w:tcPr>
          <w:p w14:paraId="457E32F5" w14:textId="77777777" w:rsidR="00777A2C" w:rsidRPr="000C0429" w:rsidRDefault="00777A2C" w:rsidP="000C0429">
            <w:pPr>
              <w:tabs>
                <w:tab w:val="left" w:pos="939"/>
              </w:tabs>
              <w:spacing w:after="0" w:line="240" w:lineRule="auto"/>
              <w:ind w:left="360"/>
              <w:jc w:val="center"/>
            </w:pPr>
            <w:r w:rsidRPr="000C0429">
              <w:t>49.</w:t>
            </w:r>
          </w:p>
        </w:tc>
        <w:tc>
          <w:tcPr>
            <w:tcW w:w="1620" w:type="dxa"/>
            <w:shd w:val="clear" w:color="auto" w:fill="auto"/>
          </w:tcPr>
          <w:p w14:paraId="457E32F6" w14:textId="77777777" w:rsidR="00777A2C" w:rsidRPr="000C0429" w:rsidRDefault="00777A2C" w:rsidP="000C0429">
            <w:pPr>
              <w:tabs>
                <w:tab w:val="left" w:pos="939"/>
              </w:tabs>
              <w:spacing w:after="0" w:line="240" w:lineRule="auto"/>
            </w:pPr>
            <w:r w:rsidRPr="000C0429">
              <w:t>WM4SG</w:t>
            </w:r>
          </w:p>
        </w:tc>
        <w:tc>
          <w:tcPr>
            <w:tcW w:w="2520" w:type="dxa"/>
            <w:shd w:val="clear" w:color="auto" w:fill="auto"/>
          </w:tcPr>
          <w:p w14:paraId="457E32F7" w14:textId="77777777" w:rsidR="00777A2C" w:rsidRPr="000C0429" w:rsidRDefault="00777A2C" w:rsidP="000C0429">
            <w:pPr>
              <w:tabs>
                <w:tab w:val="left" w:pos="939"/>
              </w:tabs>
              <w:spacing w:after="0" w:line="240" w:lineRule="auto"/>
            </w:pPr>
            <w:r w:rsidRPr="000C0429">
              <w:t>40M LATE SSB</w:t>
            </w:r>
          </w:p>
        </w:tc>
      </w:tr>
      <w:tr w:rsidR="000C0429" w:rsidRPr="000C0429" w14:paraId="457E32FF" w14:textId="77777777" w:rsidTr="000C0429">
        <w:tc>
          <w:tcPr>
            <w:tcW w:w="805" w:type="dxa"/>
            <w:shd w:val="clear" w:color="auto" w:fill="auto"/>
          </w:tcPr>
          <w:p w14:paraId="457E32F9" w14:textId="77777777" w:rsidR="00777A2C" w:rsidRPr="000C0429" w:rsidRDefault="00777A2C" w:rsidP="000C0429">
            <w:pPr>
              <w:tabs>
                <w:tab w:val="left" w:pos="939"/>
              </w:tabs>
              <w:spacing w:after="0" w:line="240" w:lineRule="auto"/>
              <w:ind w:left="360"/>
            </w:pPr>
            <w:r w:rsidRPr="000C0429">
              <w:t>6.</w:t>
            </w:r>
          </w:p>
        </w:tc>
        <w:tc>
          <w:tcPr>
            <w:tcW w:w="1865" w:type="dxa"/>
            <w:shd w:val="clear" w:color="auto" w:fill="auto"/>
          </w:tcPr>
          <w:p w14:paraId="457E32FA" w14:textId="77777777" w:rsidR="00777A2C" w:rsidRPr="000C0429" w:rsidRDefault="00777A2C" w:rsidP="000C0429">
            <w:pPr>
              <w:tabs>
                <w:tab w:val="left" w:pos="939"/>
              </w:tabs>
              <w:spacing w:after="0" w:line="240" w:lineRule="auto"/>
            </w:pPr>
            <w:r w:rsidRPr="000C0429">
              <w:t>KI5RN</w:t>
            </w:r>
          </w:p>
        </w:tc>
        <w:tc>
          <w:tcPr>
            <w:tcW w:w="2185" w:type="dxa"/>
            <w:shd w:val="clear" w:color="auto" w:fill="auto"/>
          </w:tcPr>
          <w:p w14:paraId="457E32FB" w14:textId="77777777" w:rsidR="00777A2C" w:rsidRPr="000C0429" w:rsidRDefault="00777A2C" w:rsidP="000C0429">
            <w:pPr>
              <w:tabs>
                <w:tab w:val="left" w:pos="939"/>
              </w:tabs>
              <w:spacing w:after="0" w:line="240" w:lineRule="auto"/>
            </w:pPr>
            <w:r w:rsidRPr="000C0429">
              <w:t>20M CW</w:t>
            </w:r>
          </w:p>
        </w:tc>
        <w:tc>
          <w:tcPr>
            <w:tcW w:w="810" w:type="dxa"/>
            <w:shd w:val="clear" w:color="auto" w:fill="auto"/>
          </w:tcPr>
          <w:p w14:paraId="457E32FC" w14:textId="77777777" w:rsidR="00777A2C" w:rsidRPr="000C0429" w:rsidRDefault="00777A2C" w:rsidP="000C0429">
            <w:pPr>
              <w:tabs>
                <w:tab w:val="left" w:pos="939"/>
              </w:tabs>
              <w:spacing w:after="0" w:line="240" w:lineRule="auto"/>
              <w:ind w:left="360"/>
              <w:jc w:val="center"/>
            </w:pPr>
            <w:r w:rsidRPr="000C0429">
              <w:t>50.</w:t>
            </w:r>
          </w:p>
        </w:tc>
        <w:tc>
          <w:tcPr>
            <w:tcW w:w="1620" w:type="dxa"/>
            <w:shd w:val="clear" w:color="auto" w:fill="auto"/>
          </w:tcPr>
          <w:p w14:paraId="457E32FD" w14:textId="77777777" w:rsidR="00777A2C" w:rsidRPr="000C0429" w:rsidRDefault="00777A2C" w:rsidP="000C0429">
            <w:pPr>
              <w:tabs>
                <w:tab w:val="left" w:pos="939"/>
              </w:tabs>
              <w:spacing w:after="0" w:line="240" w:lineRule="auto"/>
            </w:pPr>
            <w:r w:rsidRPr="000C0429">
              <w:t>W9HG</w:t>
            </w:r>
          </w:p>
        </w:tc>
        <w:tc>
          <w:tcPr>
            <w:tcW w:w="2520" w:type="dxa"/>
            <w:shd w:val="clear" w:color="auto" w:fill="auto"/>
          </w:tcPr>
          <w:p w14:paraId="457E32FE" w14:textId="77777777" w:rsidR="00777A2C" w:rsidRPr="000C0429" w:rsidRDefault="00777A2C" w:rsidP="000C0429">
            <w:pPr>
              <w:tabs>
                <w:tab w:val="left" w:pos="939"/>
              </w:tabs>
              <w:spacing w:after="0" w:line="240" w:lineRule="auto"/>
            </w:pPr>
            <w:r w:rsidRPr="000C0429">
              <w:t>75M LATE SSB</w:t>
            </w:r>
          </w:p>
        </w:tc>
      </w:tr>
      <w:tr w:rsidR="000C0429" w:rsidRPr="000C0429" w14:paraId="457E3306" w14:textId="77777777" w:rsidTr="000C0429">
        <w:tc>
          <w:tcPr>
            <w:tcW w:w="805" w:type="dxa"/>
            <w:shd w:val="clear" w:color="auto" w:fill="auto"/>
          </w:tcPr>
          <w:p w14:paraId="457E3300" w14:textId="77777777" w:rsidR="00777A2C" w:rsidRPr="000C0429" w:rsidRDefault="00777A2C" w:rsidP="000C0429">
            <w:pPr>
              <w:tabs>
                <w:tab w:val="left" w:pos="939"/>
              </w:tabs>
              <w:spacing w:after="0" w:line="240" w:lineRule="auto"/>
              <w:ind w:left="360"/>
            </w:pPr>
            <w:r w:rsidRPr="000C0429">
              <w:t>7.</w:t>
            </w:r>
          </w:p>
        </w:tc>
        <w:tc>
          <w:tcPr>
            <w:tcW w:w="1865" w:type="dxa"/>
            <w:shd w:val="clear" w:color="auto" w:fill="auto"/>
          </w:tcPr>
          <w:p w14:paraId="457E3301" w14:textId="77777777" w:rsidR="00777A2C" w:rsidRPr="000C0429" w:rsidRDefault="00777A2C" w:rsidP="000C0429">
            <w:pPr>
              <w:tabs>
                <w:tab w:val="left" w:pos="939"/>
              </w:tabs>
              <w:spacing w:after="0" w:line="240" w:lineRule="auto"/>
            </w:pPr>
            <w:r w:rsidRPr="000C0429">
              <w:t>AI3CD</w:t>
            </w:r>
          </w:p>
        </w:tc>
        <w:tc>
          <w:tcPr>
            <w:tcW w:w="2185" w:type="dxa"/>
            <w:shd w:val="clear" w:color="auto" w:fill="auto"/>
          </w:tcPr>
          <w:p w14:paraId="457E3302" w14:textId="77777777" w:rsidR="00777A2C" w:rsidRPr="000C0429" w:rsidRDefault="00777A2C" w:rsidP="000C0429">
            <w:pPr>
              <w:tabs>
                <w:tab w:val="left" w:pos="939"/>
              </w:tabs>
              <w:spacing w:after="0" w:line="240" w:lineRule="auto"/>
            </w:pPr>
            <w:r w:rsidRPr="000C0429">
              <w:t>40M EARLY SSB</w:t>
            </w:r>
          </w:p>
        </w:tc>
        <w:tc>
          <w:tcPr>
            <w:tcW w:w="810" w:type="dxa"/>
            <w:shd w:val="clear" w:color="auto" w:fill="auto"/>
          </w:tcPr>
          <w:p w14:paraId="457E3303" w14:textId="77777777" w:rsidR="00777A2C" w:rsidRPr="000C0429" w:rsidRDefault="00777A2C" w:rsidP="000C0429">
            <w:pPr>
              <w:tabs>
                <w:tab w:val="left" w:pos="939"/>
              </w:tabs>
              <w:spacing w:after="0" w:line="240" w:lineRule="auto"/>
              <w:ind w:left="360"/>
              <w:jc w:val="center"/>
            </w:pPr>
            <w:r w:rsidRPr="000C0429">
              <w:t>51.</w:t>
            </w:r>
          </w:p>
        </w:tc>
        <w:tc>
          <w:tcPr>
            <w:tcW w:w="1620" w:type="dxa"/>
            <w:shd w:val="clear" w:color="auto" w:fill="auto"/>
          </w:tcPr>
          <w:p w14:paraId="457E3304" w14:textId="77777777" w:rsidR="00777A2C" w:rsidRPr="000C0429" w:rsidRDefault="00777A2C" w:rsidP="000C0429">
            <w:pPr>
              <w:tabs>
                <w:tab w:val="left" w:pos="939"/>
              </w:tabs>
              <w:spacing w:after="0" w:line="240" w:lineRule="auto"/>
            </w:pPr>
            <w:r w:rsidRPr="000C0429">
              <w:t>VE3OII</w:t>
            </w:r>
          </w:p>
        </w:tc>
        <w:tc>
          <w:tcPr>
            <w:tcW w:w="2520" w:type="dxa"/>
            <w:shd w:val="clear" w:color="auto" w:fill="auto"/>
          </w:tcPr>
          <w:p w14:paraId="457E3305" w14:textId="77777777" w:rsidR="00777A2C" w:rsidRPr="000C0429" w:rsidRDefault="00777A2C" w:rsidP="000C0429">
            <w:pPr>
              <w:tabs>
                <w:tab w:val="left" w:pos="939"/>
              </w:tabs>
              <w:spacing w:after="0" w:line="240" w:lineRule="auto"/>
            </w:pPr>
            <w:r w:rsidRPr="000C0429">
              <w:t>160M LATE SSB</w:t>
            </w:r>
          </w:p>
        </w:tc>
      </w:tr>
      <w:tr w:rsidR="000C0429" w:rsidRPr="000C0429" w14:paraId="457E330D" w14:textId="77777777" w:rsidTr="000C0429">
        <w:tc>
          <w:tcPr>
            <w:tcW w:w="805" w:type="dxa"/>
            <w:shd w:val="clear" w:color="auto" w:fill="auto"/>
          </w:tcPr>
          <w:p w14:paraId="457E3307" w14:textId="77777777" w:rsidR="00777A2C" w:rsidRPr="000C0429" w:rsidRDefault="00777A2C" w:rsidP="000C0429">
            <w:pPr>
              <w:tabs>
                <w:tab w:val="left" w:pos="939"/>
              </w:tabs>
              <w:spacing w:after="0" w:line="240" w:lineRule="auto"/>
              <w:ind w:left="360"/>
            </w:pPr>
            <w:r w:rsidRPr="000C0429">
              <w:t>8.</w:t>
            </w:r>
          </w:p>
        </w:tc>
        <w:tc>
          <w:tcPr>
            <w:tcW w:w="1865" w:type="dxa"/>
            <w:shd w:val="clear" w:color="auto" w:fill="auto"/>
          </w:tcPr>
          <w:p w14:paraId="457E3308" w14:textId="77777777" w:rsidR="00777A2C" w:rsidRPr="000C0429" w:rsidRDefault="00777A2C" w:rsidP="000C0429">
            <w:pPr>
              <w:tabs>
                <w:tab w:val="left" w:pos="939"/>
              </w:tabs>
              <w:spacing w:after="0" w:line="240" w:lineRule="auto"/>
            </w:pPr>
            <w:r w:rsidRPr="000C0429">
              <w:t>KE4DYG</w:t>
            </w:r>
          </w:p>
        </w:tc>
        <w:tc>
          <w:tcPr>
            <w:tcW w:w="2185" w:type="dxa"/>
            <w:shd w:val="clear" w:color="auto" w:fill="auto"/>
          </w:tcPr>
          <w:p w14:paraId="457E3309" w14:textId="77777777" w:rsidR="00777A2C" w:rsidRPr="000C0429" w:rsidRDefault="00777A2C" w:rsidP="000C0429">
            <w:pPr>
              <w:tabs>
                <w:tab w:val="left" w:pos="939"/>
              </w:tabs>
              <w:spacing w:after="0" w:line="240" w:lineRule="auto"/>
            </w:pPr>
            <w:r w:rsidRPr="000C0429">
              <w:t>20M PSK</w:t>
            </w:r>
          </w:p>
        </w:tc>
        <w:tc>
          <w:tcPr>
            <w:tcW w:w="810" w:type="dxa"/>
            <w:shd w:val="clear" w:color="auto" w:fill="auto"/>
          </w:tcPr>
          <w:p w14:paraId="457E330A" w14:textId="77777777" w:rsidR="00777A2C" w:rsidRPr="000C0429" w:rsidRDefault="00777A2C" w:rsidP="000C0429">
            <w:pPr>
              <w:tabs>
                <w:tab w:val="left" w:pos="939"/>
              </w:tabs>
              <w:spacing w:after="0" w:line="240" w:lineRule="auto"/>
              <w:ind w:left="360"/>
              <w:jc w:val="center"/>
            </w:pPr>
            <w:r w:rsidRPr="000C0429">
              <w:t>52.</w:t>
            </w:r>
          </w:p>
        </w:tc>
        <w:tc>
          <w:tcPr>
            <w:tcW w:w="1620" w:type="dxa"/>
            <w:shd w:val="clear" w:color="auto" w:fill="auto"/>
          </w:tcPr>
          <w:p w14:paraId="457E330B" w14:textId="77777777" w:rsidR="00777A2C" w:rsidRPr="000C0429" w:rsidRDefault="00777A2C" w:rsidP="000C0429">
            <w:pPr>
              <w:tabs>
                <w:tab w:val="left" w:pos="939"/>
              </w:tabs>
              <w:spacing w:after="0" w:line="240" w:lineRule="auto"/>
            </w:pPr>
            <w:r w:rsidRPr="000C0429">
              <w:t>KT4CB</w:t>
            </w:r>
          </w:p>
        </w:tc>
        <w:tc>
          <w:tcPr>
            <w:tcW w:w="2520" w:type="dxa"/>
            <w:shd w:val="clear" w:color="auto" w:fill="auto"/>
          </w:tcPr>
          <w:p w14:paraId="457E330C" w14:textId="77777777" w:rsidR="00777A2C" w:rsidRPr="000C0429" w:rsidRDefault="00777A2C" w:rsidP="000C0429">
            <w:pPr>
              <w:tabs>
                <w:tab w:val="left" w:pos="939"/>
              </w:tabs>
              <w:spacing w:after="0" w:line="240" w:lineRule="auto"/>
            </w:pPr>
            <w:r w:rsidRPr="000C0429">
              <w:t>75M LATE SSB</w:t>
            </w:r>
          </w:p>
        </w:tc>
      </w:tr>
      <w:tr w:rsidR="000C0429" w:rsidRPr="000C0429" w14:paraId="457E3314" w14:textId="77777777" w:rsidTr="000C0429">
        <w:tc>
          <w:tcPr>
            <w:tcW w:w="805" w:type="dxa"/>
            <w:shd w:val="clear" w:color="auto" w:fill="auto"/>
          </w:tcPr>
          <w:p w14:paraId="457E330E" w14:textId="77777777" w:rsidR="00777A2C" w:rsidRPr="000C0429" w:rsidRDefault="00777A2C" w:rsidP="000C0429">
            <w:pPr>
              <w:tabs>
                <w:tab w:val="left" w:pos="939"/>
              </w:tabs>
              <w:spacing w:after="0" w:line="240" w:lineRule="auto"/>
              <w:ind w:left="360"/>
            </w:pPr>
            <w:r w:rsidRPr="000C0429">
              <w:t>9.</w:t>
            </w:r>
          </w:p>
        </w:tc>
        <w:tc>
          <w:tcPr>
            <w:tcW w:w="1865" w:type="dxa"/>
            <w:shd w:val="clear" w:color="auto" w:fill="auto"/>
          </w:tcPr>
          <w:p w14:paraId="457E330F" w14:textId="77777777" w:rsidR="00777A2C" w:rsidRPr="000C0429" w:rsidRDefault="00777A2C" w:rsidP="000C0429">
            <w:pPr>
              <w:tabs>
                <w:tab w:val="left" w:pos="939"/>
              </w:tabs>
              <w:spacing w:after="0" w:line="240" w:lineRule="auto"/>
            </w:pPr>
            <w:r w:rsidRPr="000C0429">
              <w:t>K4CNM</w:t>
            </w:r>
          </w:p>
        </w:tc>
        <w:tc>
          <w:tcPr>
            <w:tcW w:w="2185" w:type="dxa"/>
            <w:shd w:val="clear" w:color="auto" w:fill="auto"/>
          </w:tcPr>
          <w:p w14:paraId="457E3310" w14:textId="77777777" w:rsidR="00777A2C" w:rsidRPr="000C0429" w:rsidRDefault="00777A2C" w:rsidP="000C0429">
            <w:pPr>
              <w:tabs>
                <w:tab w:val="left" w:pos="939"/>
              </w:tabs>
              <w:spacing w:after="0" w:line="240" w:lineRule="auto"/>
            </w:pPr>
            <w:r w:rsidRPr="000C0429">
              <w:t>40M RTTY</w:t>
            </w:r>
          </w:p>
        </w:tc>
        <w:tc>
          <w:tcPr>
            <w:tcW w:w="810" w:type="dxa"/>
            <w:shd w:val="clear" w:color="auto" w:fill="auto"/>
          </w:tcPr>
          <w:p w14:paraId="457E3311" w14:textId="77777777" w:rsidR="00777A2C" w:rsidRPr="000C0429" w:rsidRDefault="00777A2C" w:rsidP="000C0429">
            <w:pPr>
              <w:tabs>
                <w:tab w:val="left" w:pos="939"/>
              </w:tabs>
              <w:spacing w:after="0" w:line="240" w:lineRule="auto"/>
              <w:ind w:left="360"/>
              <w:jc w:val="center"/>
            </w:pPr>
            <w:r w:rsidRPr="000C0429">
              <w:t>53.</w:t>
            </w:r>
          </w:p>
        </w:tc>
        <w:tc>
          <w:tcPr>
            <w:tcW w:w="1620" w:type="dxa"/>
            <w:shd w:val="clear" w:color="auto" w:fill="auto"/>
          </w:tcPr>
          <w:p w14:paraId="457E3312" w14:textId="77777777" w:rsidR="00777A2C" w:rsidRPr="000C0429" w:rsidRDefault="00777A2C" w:rsidP="000C0429">
            <w:pPr>
              <w:tabs>
                <w:tab w:val="left" w:pos="939"/>
              </w:tabs>
              <w:spacing w:after="0" w:line="240" w:lineRule="auto"/>
            </w:pPr>
            <w:r w:rsidRPr="000C0429">
              <w:t>NC4RS</w:t>
            </w:r>
          </w:p>
        </w:tc>
        <w:tc>
          <w:tcPr>
            <w:tcW w:w="2520" w:type="dxa"/>
            <w:shd w:val="clear" w:color="auto" w:fill="auto"/>
          </w:tcPr>
          <w:p w14:paraId="457E3313" w14:textId="77777777" w:rsidR="00777A2C" w:rsidRPr="000C0429" w:rsidRDefault="00777A2C" w:rsidP="000C0429">
            <w:pPr>
              <w:tabs>
                <w:tab w:val="left" w:pos="939"/>
              </w:tabs>
              <w:spacing w:after="0" w:line="240" w:lineRule="auto"/>
            </w:pPr>
            <w:r w:rsidRPr="000C0429">
              <w:t>40M LATE SSB</w:t>
            </w:r>
          </w:p>
        </w:tc>
      </w:tr>
      <w:tr w:rsidR="000C0429" w:rsidRPr="000C0429" w14:paraId="457E331B" w14:textId="77777777" w:rsidTr="000C0429">
        <w:tc>
          <w:tcPr>
            <w:tcW w:w="805" w:type="dxa"/>
            <w:shd w:val="clear" w:color="auto" w:fill="auto"/>
          </w:tcPr>
          <w:p w14:paraId="457E3315" w14:textId="77777777" w:rsidR="00777A2C" w:rsidRPr="000C0429" w:rsidRDefault="00777A2C" w:rsidP="000C0429">
            <w:pPr>
              <w:tabs>
                <w:tab w:val="left" w:pos="939"/>
              </w:tabs>
              <w:spacing w:after="0" w:line="240" w:lineRule="auto"/>
              <w:ind w:left="360"/>
            </w:pPr>
            <w:r w:rsidRPr="000C0429">
              <w:t>10.</w:t>
            </w:r>
          </w:p>
        </w:tc>
        <w:tc>
          <w:tcPr>
            <w:tcW w:w="1865" w:type="dxa"/>
            <w:shd w:val="clear" w:color="auto" w:fill="auto"/>
          </w:tcPr>
          <w:p w14:paraId="457E3316" w14:textId="77777777" w:rsidR="00777A2C" w:rsidRPr="000C0429" w:rsidRDefault="00777A2C" w:rsidP="000C0429">
            <w:pPr>
              <w:tabs>
                <w:tab w:val="left" w:pos="939"/>
              </w:tabs>
              <w:spacing w:after="0" w:line="240" w:lineRule="auto"/>
            </w:pPr>
            <w:r w:rsidRPr="000C0429">
              <w:t>NN5G</w:t>
            </w:r>
          </w:p>
        </w:tc>
        <w:tc>
          <w:tcPr>
            <w:tcW w:w="2185" w:type="dxa"/>
            <w:shd w:val="clear" w:color="auto" w:fill="auto"/>
          </w:tcPr>
          <w:p w14:paraId="457E3317" w14:textId="77777777" w:rsidR="00777A2C" w:rsidRPr="000C0429" w:rsidRDefault="00777A2C" w:rsidP="000C0429">
            <w:pPr>
              <w:tabs>
                <w:tab w:val="left" w:pos="939"/>
              </w:tabs>
              <w:spacing w:after="0" w:line="240" w:lineRule="auto"/>
            </w:pPr>
            <w:r w:rsidRPr="000C0429">
              <w:t>80M EARLY CW</w:t>
            </w:r>
          </w:p>
        </w:tc>
        <w:tc>
          <w:tcPr>
            <w:tcW w:w="810" w:type="dxa"/>
            <w:shd w:val="clear" w:color="auto" w:fill="auto"/>
          </w:tcPr>
          <w:p w14:paraId="457E3318" w14:textId="77777777" w:rsidR="00777A2C" w:rsidRPr="000C0429" w:rsidRDefault="00777A2C" w:rsidP="000C0429">
            <w:pPr>
              <w:tabs>
                <w:tab w:val="left" w:pos="939"/>
              </w:tabs>
              <w:spacing w:after="0" w:line="240" w:lineRule="auto"/>
              <w:ind w:left="360"/>
              <w:jc w:val="center"/>
            </w:pPr>
            <w:r w:rsidRPr="000C0429">
              <w:t>54.</w:t>
            </w:r>
          </w:p>
        </w:tc>
        <w:tc>
          <w:tcPr>
            <w:tcW w:w="1620" w:type="dxa"/>
            <w:shd w:val="clear" w:color="auto" w:fill="auto"/>
          </w:tcPr>
          <w:p w14:paraId="457E3319" w14:textId="77777777" w:rsidR="00777A2C" w:rsidRPr="000C0429" w:rsidRDefault="00777A2C" w:rsidP="000C0429">
            <w:pPr>
              <w:tabs>
                <w:tab w:val="left" w:pos="939"/>
              </w:tabs>
              <w:spacing w:after="0" w:line="240" w:lineRule="auto"/>
            </w:pPr>
            <w:r w:rsidRPr="000C0429">
              <w:t>K7MFG</w:t>
            </w:r>
          </w:p>
        </w:tc>
        <w:tc>
          <w:tcPr>
            <w:tcW w:w="2520" w:type="dxa"/>
            <w:shd w:val="clear" w:color="auto" w:fill="auto"/>
          </w:tcPr>
          <w:p w14:paraId="457E331A" w14:textId="77777777" w:rsidR="00777A2C" w:rsidRPr="000C0429" w:rsidRDefault="00777A2C" w:rsidP="000C0429">
            <w:pPr>
              <w:tabs>
                <w:tab w:val="left" w:pos="939"/>
              </w:tabs>
              <w:spacing w:after="0" w:line="240" w:lineRule="auto"/>
            </w:pPr>
            <w:r w:rsidRPr="000C0429">
              <w:t>40M LATE SSB</w:t>
            </w:r>
          </w:p>
        </w:tc>
      </w:tr>
    </w:tbl>
    <w:p w14:paraId="457E331C" w14:textId="77777777" w:rsidR="00777A2C" w:rsidRDefault="00777A2C">
      <w:pPr>
        <w:rPr>
          <w:rFonts w:ascii="Arial" w:hAnsi="Arial" w:cs="Arial"/>
          <w:b/>
          <w:bCs/>
          <w:u w:val="single"/>
        </w:rPr>
      </w:pPr>
      <w:r>
        <w:rPr>
          <w:rFonts w:ascii="Arial" w:hAnsi="Arial" w:cs="Arial"/>
          <w:b/>
          <w:bCs/>
          <w:u w:val="single"/>
        </w:rPr>
        <w:br w:type="page"/>
      </w:r>
    </w:p>
    <w:p w14:paraId="457E331D" w14:textId="77777777" w:rsidR="001D27E2" w:rsidRPr="00C56398" w:rsidRDefault="001D27E2" w:rsidP="00885DCB">
      <w:pPr>
        <w:jc w:val="center"/>
        <w:rPr>
          <w:rFonts w:ascii="Arial" w:hAnsi="Arial" w:cs="Arial"/>
          <w:b/>
          <w:bCs/>
          <w:sz w:val="24"/>
          <w:szCs w:val="24"/>
        </w:rPr>
      </w:pPr>
      <w:r w:rsidRPr="00C56398">
        <w:rPr>
          <w:rFonts w:ascii="Arial" w:hAnsi="Arial" w:cs="Arial"/>
          <w:b/>
          <w:bCs/>
          <w:sz w:val="24"/>
          <w:szCs w:val="24"/>
        </w:rPr>
        <w:t>45</w:t>
      </w:r>
      <w:r w:rsidRPr="00C56398">
        <w:rPr>
          <w:rFonts w:ascii="Arial" w:hAnsi="Arial" w:cs="Arial"/>
          <w:b/>
          <w:bCs/>
          <w:sz w:val="24"/>
          <w:szCs w:val="24"/>
          <w:vertAlign w:val="superscript"/>
        </w:rPr>
        <w:t>th</w:t>
      </w:r>
      <w:r w:rsidRPr="00C56398">
        <w:rPr>
          <w:rFonts w:ascii="Arial" w:hAnsi="Arial" w:cs="Arial"/>
          <w:b/>
          <w:bCs/>
          <w:sz w:val="24"/>
          <w:szCs w:val="24"/>
        </w:rPr>
        <w:t xml:space="preserve"> ANNIVERSARY AWARD APPLICATION</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1865"/>
        <w:gridCol w:w="2185"/>
        <w:gridCol w:w="810"/>
        <w:gridCol w:w="1620"/>
        <w:gridCol w:w="2520"/>
      </w:tblGrid>
      <w:tr w:rsidR="000C0429" w:rsidRPr="000C0429" w14:paraId="457E3324" w14:textId="77777777" w:rsidTr="000C0429">
        <w:tc>
          <w:tcPr>
            <w:tcW w:w="805" w:type="dxa"/>
            <w:shd w:val="clear" w:color="auto" w:fill="auto"/>
          </w:tcPr>
          <w:p w14:paraId="457E331E" w14:textId="77777777" w:rsidR="001D27E2" w:rsidRPr="000C0429" w:rsidRDefault="001D27E2" w:rsidP="000C0429">
            <w:pPr>
              <w:tabs>
                <w:tab w:val="left" w:pos="939"/>
              </w:tabs>
              <w:spacing w:after="0" w:line="240" w:lineRule="auto"/>
              <w:rPr>
                <w:rFonts w:ascii="Arial" w:hAnsi="Arial" w:cs="Arial"/>
              </w:rPr>
            </w:pPr>
          </w:p>
        </w:tc>
        <w:tc>
          <w:tcPr>
            <w:tcW w:w="1865" w:type="dxa"/>
            <w:shd w:val="clear" w:color="auto" w:fill="auto"/>
          </w:tcPr>
          <w:p w14:paraId="457E331F" w14:textId="77777777" w:rsidR="001D27E2" w:rsidRPr="000C0429" w:rsidRDefault="001D27E2" w:rsidP="000C0429">
            <w:pPr>
              <w:tabs>
                <w:tab w:val="left" w:pos="939"/>
              </w:tabs>
              <w:spacing w:after="0" w:line="240" w:lineRule="auto"/>
              <w:jc w:val="center"/>
              <w:rPr>
                <w:rFonts w:ascii="Arial" w:hAnsi="Arial" w:cs="Arial"/>
                <w:b/>
                <w:bCs/>
              </w:rPr>
            </w:pPr>
            <w:r w:rsidRPr="000C0429">
              <w:rPr>
                <w:rFonts w:ascii="Arial" w:hAnsi="Arial" w:cs="Arial"/>
                <w:b/>
                <w:bCs/>
              </w:rPr>
              <w:t>CALL SIGN</w:t>
            </w:r>
          </w:p>
        </w:tc>
        <w:tc>
          <w:tcPr>
            <w:tcW w:w="2185" w:type="dxa"/>
            <w:shd w:val="clear" w:color="auto" w:fill="auto"/>
          </w:tcPr>
          <w:p w14:paraId="457E3320" w14:textId="77777777" w:rsidR="001D27E2" w:rsidRPr="000C0429" w:rsidRDefault="008C575F" w:rsidP="000C0429">
            <w:pPr>
              <w:tabs>
                <w:tab w:val="left" w:pos="939"/>
              </w:tabs>
              <w:spacing w:after="0" w:line="240" w:lineRule="auto"/>
              <w:jc w:val="center"/>
              <w:rPr>
                <w:rFonts w:ascii="Arial" w:hAnsi="Arial" w:cs="Arial"/>
                <w:b/>
                <w:bCs/>
              </w:rPr>
            </w:pPr>
            <w:r w:rsidRPr="000C0429">
              <w:rPr>
                <w:rFonts w:ascii="Arial" w:hAnsi="Arial" w:cs="Arial"/>
                <w:b/>
                <w:bCs/>
              </w:rPr>
              <w:t xml:space="preserve">NON-LATE </w:t>
            </w:r>
            <w:r w:rsidR="001D27E2" w:rsidRPr="000C0429">
              <w:rPr>
                <w:rFonts w:ascii="Arial" w:hAnsi="Arial" w:cs="Arial"/>
                <w:b/>
                <w:bCs/>
              </w:rPr>
              <w:t>NET</w:t>
            </w:r>
          </w:p>
        </w:tc>
        <w:tc>
          <w:tcPr>
            <w:tcW w:w="810" w:type="dxa"/>
            <w:shd w:val="clear" w:color="auto" w:fill="auto"/>
          </w:tcPr>
          <w:p w14:paraId="457E3321" w14:textId="77777777" w:rsidR="001D27E2" w:rsidRPr="000C0429" w:rsidRDefault="001D27E2" w:rsidP="000C0429">
            <w:pPr>
              <w:tabs>
                <w:tab w:val="left" w:pos="939"/>
              </w:tabs>
              <w:spacing w:after="0" w:line="240" w:lineRule="auto"/>
              <w:jc w:val="center"/>
              <w:rPr>
                <w:rFonts w:ascii="Arial" w:hAnsi="Arial" w:cs="Arial"/>
                <w:b/>
                <w:bCs/>
              </w:rPr>
            </w:pPr>
          </w:p>
        </w:tc>
        <w:tc>
          <w:tcPr>
            <w:tcW w:w="1620" w:type="dxa"/>
            <w:shd w:val="clear" w:color="auto" w:fill="auto"/>
          </w:tcPr>
          <w:p w14:paraId="457E3322" w14:textId="77777777" w:rsidR="001D27E2" w:rsidRPr="000C0429" w:rsidRDefault="001D27E2" w:rsidP="000C0429">
            <w:pPr>
              <w:tabs>
                <w:tab w:val="left" w:pos="939"/>
              </w:tabs>
              <w:spacing w:after="0" w:line="240" w:lineRule="auto"/>
              <w:jc w:val="center"/>
              <w:rPr>
                <w:rFonts w:ascii="Arial" w:hAnsi="Arial" w:cs="Arial"/>
                <w:b/>
                <w:bCs/>
              </w:rPr>
            </w:pPr>
            <w:r w:rsidRPr="000C0429">
              <w:rPr>
                <w:rFonts w:ascii="Arial" w:hAnsi="Arial" w:cs="Arial"/>
                <w:b/>
                <w:bCs/>
              </w:rPr>
              <w:t>CALL SIGN</w:t>
            </w:r>
          </w:p>
        </w:tc>
        <w:tc>
          <w:tcPr>
            <w:tcW w:w="2520" w:type="dxa"/>
            <w:shd w:val="clear" w:color="auto" w:fill="auto"/>
          </w:tcPr>
          <w:p w14:paraId="457E3323" w14:textId="77777777" w:rsidR="001D27E2" w:rsidRPr="000C0429" w:rsidRDefault="001D27E2" w:rsidP="000C0429">
            <w:pPr>
              <w:tabs>
                <w:tab w:val="left" w:pos="939"/>
              </w:tabs>
              <w:spacing w:after="0" w:line="240" w:lineRule="auto"/>
              <w:jc w:val="center"/>
              <w:rPr>
                <w:rFonts w:ascii="Arial" w:hAnsi="Arial" w:cs="Arial"/>
                <w:b/>
                <w:bCs/>
              </w:rPr>
            </w:pPr>
            <w:r w:rsidRPr="000C0429">
              <w:rPr>
                <w:rFonts w:ascii="Arial" w:hAnsi="Arial" w:cs="Arial"/>
                <w:b/>
                <w:bCs/>
              </w:rPr>
              <w:t>LATE NET</w:t>
            </w:r>
          </w:p>
        </w:tc>
      </w:tr>
      <w:tr w:rsidR="000C0429" w:rsidRPr="000C0429" w14:paraId="457E332B" w14:textId="77777777" w:rsidTr="000C0429">
        <w:tc>
          <w:tcPr>
            <w:tcW w:w="805" w:type="dxa"/>
            <w:shd w:val="clear" w:color="auto" w:fill="auto"/>
          </w:tcPr>
          <w:p w14:paraId="457E3325"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2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bookmarkStart w:id="0" w:name="Text2"/>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bookmarkEnd w:id="0"/>
          </w:p>
        </w:tc>
        <w:tc>
          <w:tcPr>
            <w:tcW w:w="2185" w:type="dxa"/>
            <w:shd w:val="clear" w:color="auto" w:fill="auto"/>
          </w:tcPr>
          <w:p w14:paraId="457E332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28"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2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2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32" w14:textId="77777777" w:rsidTr="000C0429">
        <w:tc>
          <w:tcPr>
            <w:tcW w:w="805" w:type="dxa"/>
            <w:shd w:val="clear" w:color="auto" w:fill="auto"/>
          </w:tcPr>
          <w:p w14:paraId="457E332C"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2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2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2F"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3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3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39" w14:textId="77777777" w:rsidTr="000C0429">
        <w:tc>
          <w:tcPr>
            <w:tcW w:w="805" w:type="dxa"/>
            <w:shd w:val="clear" w:color="auto" w:fill="auto"/>
          </w:tcPr>
          <w:p w14:paraId="457E3333"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3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3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36"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3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3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40" w14:textId="77777777" w:rsidTr="000C0429">
        <w:tc>
          <w:tcPr>
            <w:tcW w:w="805" w:type="dxa"/>
            <w:shd w:val="clear" w:color="auto" w:fill="auto"/>
          </w:tcPr>
          <w:p w14:paraId="457E333A"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3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3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3D"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3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3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47" w14:textId="77777777" w:rsidTr="000C0429">
        <w:tc>
          <w:tcPr>
            <w:tcW w:w="805" w:type="dxa"/>
            <w:shd w:val="clear" w:color="auto" w:fill="auto"/>
          </w:tcPr>
          <w:p w14:paraId="457E3341"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4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4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44"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4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4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4E" w14:textId="77777777" w:rsidTr="000C0429">
        <w:tc>
          <w:tcPr>
            <w:tcW w:w="805" w:type="dxa"/>
            <w:shd w:val="clear" w:color="auto" w:fill="auto"/>
          </w:tcPr>
          <w:p w14:paraId="457E3348"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4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4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4B"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4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4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55" w14:textId="77777777" w:rsidTr="000C0429">
        <w:tc>
          <w:tcPr>
            <w:tcW w:w="805" w:type="dxa"/>
            <w:shd w:val="clear" w:color="auto" w:fill="auto"/>
          </w:tcPr>
          <w:p w14:paraId="457E334F"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5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5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52"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5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5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5C" w14:textId="77777777" w:rsidTr="000C0429">
        <w:tc>
          <w:tcPr>
            <w:tcW w:w="805" w:type="dxa"/>
            <w:shd w:val="clear" w:color="auto" w:fill="auto"/>
          </w:tcPr>
          <w:p w14:paraId="457E3356"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5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5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59"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5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5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63" w14:textId="77777777" w:rsidTr="000C0429">
        <w:tc>
          <w:tcPr>
            <w:tcW w:w="805" w:type="dxa"/>
            <w:shd w:val="clear" w:color="auto" w:fill="auto"/>
          </w:tcPr>
          <w:p w14:paraId="457E335D"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5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5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60"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6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6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6A" w14:textId="77777777" w:rsidTr="000C0429">
        <w:tc>
          <w:tcPr>
            <w:tcW w:w="805" w:type="dxa"/>
            <w:shd w:val="clear" w:color="auto" w:fill="auto"/>
          </w:tcPr>
          <w:p w14:paraId="457E3364"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6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6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67"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6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6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71" w14:textId="77777777" w:rsidTr="000C0429">
        <w:tc>
          <w:tcPr>
            <w:tcW w:w="805" w:type="dxa"/>
            <w:shd w:val="clear" w:color="auto" w:fill="auto"/>
          </w:tcPr>
          <w:p w14:paraId="457E336B"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6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6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6E"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6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7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78" w14:textId="77777777" w:rsidTr="000C0429">
        <w:tc>
          <w:tcPr>
            <w:tcW w:w="805" w:type="dxa"/>
            <w:shd w:val="clear" w:color="auto" w:fill="auto"/>
          </w:tcPr>
          <w:p w14:paraId="457E3372"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7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7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75"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7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7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7F" w14:textId="77777777" w:rsidTr="000C0429">
        <w:tc>
          <w:tcPr>
            <w:tcW w:w="805" w:type="dxa"/>
            <w:shd w:val="clear" w:color="auto" w:fill="auto"/>
          </w:tcPr>
          <w:p w14:paraId="457E3379"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7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7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7C"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7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7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86" w14:textId="77777777" w:rsidTr="000C0429">
        <w:tc>
          <w:tcPr>
            <w:tcW w:w="805" w:type="dxa"/>
            <w:shd w:val="clear" w:color="auto" w:fill="auto"/>
          </w:tcPr>
          <w:p w14:paraId="457E3380"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8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8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83"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8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8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8D" w14:textId="77777777" w:rsidTr="000C0429">
        <w:tc>
          <w:tcPr>
            <w:tcW w:w="805" w:type="dxa"/>
            <w:shd w:val="clear" w:color="auto" w:fill="auto"/>
          </w:tcPr>
          <w:p w14:paraId="457E3387"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8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8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8A"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8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8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94" w14:textId="77777777" w:rsidTr="000C0429">
        <w:tc>
          <w:tcPr>
            <w:tcW w:w="805" w:type="dxa"/>
            <w:shd w:val="clear" w:color="auto" w:fill="auto"/>
          </w:tcPr>
          <w:p w14:paraId="457E338E"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8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9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91"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9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9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9B" w14:textId="77777777" w:rsidTr="000C0429">
        <w:tc>
          <w:tcPr>
            <w:tcW w:w="805" w:type="dxa"/>
            <w:shd w:val="clear" w:color="auto" w:fill="auto"/>
          </w:tcPr>
          <w:p w14:paraId="457E3395"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9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9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98"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9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9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A2" w14:textId="77777777" w:rsidTr="000C0429">
        <w:tc>
          <w:tcPr>
            <w:tcW w:w="805" w:type="dxa"/>
            <w:shd w:val="clear" w:color="auto" w:fill="auto"/>
          </w:tcPr>
          <w:p w14:paraId="457E339C"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9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9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9F"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A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A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A9" w14:textId="77777777" w:rsidTr="000C0429">
        <w:tc>
          <w:tcPr>
            <w:tcW w:w="805" w:type="dxa"/>
            <w:shd w:val="clear" w:color="auto" w:fill="auto"/>
          </w:tcPr>
          <w:p w14:paraId="457E33A3"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A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A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A6"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A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A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B0" w14:textId="77777777" w:rsidTr="000C0429">
        <w:tc>
          <w:tcPr>
            <w:tcW w:w="805" w:type="dxa"/>
            <w:shd w:val="clear" w:color="auto" w:fill="auto"/>
          </w:tcPr>
          <w:p w14:paraId="457E33AA"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A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A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AD"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A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A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B7" w14:textId="77777777" w:rsidTr="000C0429">
        <w:tc>
          <w:tcPr>
            <w:tcW w:w="805" w:type="dxa"/>
            <w:shd w:val="clear" w:color="auto" w:fill="auto"/>
          </w:tcPr>
          <w:p w14:paraId="457E33B1"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B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B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B4"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B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B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BE" w14:textId="77777777" w:rsidTr="000C0429">
        <w:tc>
          <w:tcPr>
            <w:tcW w:w="805" w:type="dxa"/>
            <w:shd w:val="clear" w:color="auto" w:fill="auto"/>
          </w:tcPr>
          <w:p w14:paraId="457E33B8"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B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B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BB"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B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B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C5" w14:textId="77777777" w:rsidTr="000C0429">
        <w:tc>
          <w:tcPr>
            <w:tcW w:w="805" w:type="dxa"/>
            <w:shd w:val="clear" w:color="auto" w:fill="auto"/>
          </w:tcPr>
          <w:p w14:paraId="457E33BF"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C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C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C2"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C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C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CC" w14:textId="77777777" w:rsidTr="000C0429">
        <w:tc>
          <w:tcPr>
            <w:tcW w:w="805" w:type="dxa"/>
            <w:shd w:val="clear" w:color="auto" w:fill="auto"/>
          </w:tcPr>
          <w:p w14:paraId="457E33C6"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C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C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C9"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C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C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D3" w14:textId="77777777" w:rsidTr="000C0429">
        <w:tc>
          <w:tcPr>
            <w:tcW w:w="805" w:type="dxa"/>
            <w:shd w:val="clear" w:color="auto" w:fill="auto"/>
          </w:tcPr>
          <w:p w14:paraId="457E33CD"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C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C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D0"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D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D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DA" w14:textId="77777777" w:rsidTr="000C0429">
        <w:tc>
          <w:tcPr>
            <w:tcW w:w="805" w:type="dxa"/>
            <w:shd w:val="clear" w:color="auto" w:fill="auto"/>
          </w:tcPr>
          <w:p w14:paraId="457E33D4"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D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D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D7"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D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D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E1" w14:textId="77777777" w:rsidTr="000C0429">
        <w:tc>
          <w:tcPr>
            <w:tcW w:w="805" w:type="dxa"/>
            <w:shd w:val="clear" w:color="auto" w:fill="auto"/>
          </w:tcPr>
          <w:p w14:paraId="457E33DB"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D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D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DE"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D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E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E8" w14:textId="77777777" w:rsidTr="000C0429">
        <w:tc>
          <w:tcPr>
            <w:tcW w:w="805" w:type="dxa"/>
            <w:shd w:val="clear" w:color="auto" w:fill="auto"/>
          </w:tcPr>
          <w:p w14:paraId="457E33E2"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E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E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E5"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E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E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EF" w14:textId="77777777" w:rsidTr="000C0429">
        <w:tc>
          <w:tcPr>
            <w:tcW w:w="805" w:type="dxa"/>
            <w:shd w:val="clear" w:color="auto" w:fill="auto"/>
          </w:tcPr>
          <w:p w14:paraId="457E33E9"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E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E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EC"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E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E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F6" w14:textId="77777777" w:rsidTr="000C0429">
        <w:tc>
          <w:tcPr>
            <w:tcW w:w="805" w:type="dxa"/>
            <w:shd w:val="clear" w:color="auto" w:fill="auto"/>
          </w:tcPr>
          <w:p w14:paraId="457E33F0"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F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F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F3"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F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F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3FD" w14:textId="77777777" w:rsidTr="000C0429">
        <w:tc>
          <w:tcPr>
            <w:tcW w:w="805" w:type="dxa"/>
            <w:shd w:val="clear" w:color="auto" w:fill="auto"/>
          </w:tcPr>
          <w:p w14:paraId="457E33F7"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F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3F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3FA"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3F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3F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04" w14:textId="77777777" w:rsidTr="000C0429">
        <w:tc>
          <w:tcPr>
            <w:tcW w:w="805" w:type="dxa"/>
            <w:shd w:val="clear" w:color="auto" w:fill="auto"/>
          </w:tcPr>
          <w:p w14:paraId="457E33FE"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3F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0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01"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0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0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0B" w14:textId="77777777" w:rsidTr="000C0429">
        <w:tc>
          <w:tcPr>
            <w:tcW w:w="805" w:type="dxa"/>
            <w:shd w:val="clear" w:color="auto" w:fill="auto"/>
          </w:tcPr>
          <w:p w14:paraId="457E3405"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0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0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08"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0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0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12" w14:textId="77777777" w:rsidTr="000C0429">
        <w:tc>
          <w:tcPr>
            <w:tcW w:w="805" w:type="dxa"/>
            <w:shd w:val="clear" w:color="auto" w:fill="auto"/>
          </w:tcPr>
          <w:p w14:paraId="457E340C"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0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0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0F"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1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1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19" w14:textId="77777777" w:rsidTr="000C0429">
        <w:tc>
          <w:tcPr>
            <w:tcW w:w="805" w:type="dxa"/>
            <w:shd w:val="clear" w:color="auto" w:fill="auto"/>
          </w:tcPr>
          <w:p w14:paraId="457E3413"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1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1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16"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1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1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20" w14:textId="77777777" w:rsidTr="000C0429">
        <w:tc>
          <w:tcPr>
            <w:tcW w:w="805" w:type="dxa"/>
            <w:shd w:val="clear" w:color="auto" w:fill="auto"/>
          </w:tcPr>
          <w:p w14:paraId="457E341A"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1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1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1D"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1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1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27" w14:textId="77777777" w:rsidTr="000C0429">
        <w:tc>
          <w:tcPr>
            <w:tcW w:w="805" w:type="dxa"/>
            <w:shd w:val="clear" w:color="auto" w:fill="auto"/>
          </w:tcPr>
          <w:p w14:paraId="457E3421"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2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2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24"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2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2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2E" w14:textId="77777777" w:rsidTr="000C0429">
        <w:tc>
          <w:tcPr>
            <w:tcW w:w="805" w:type="dxa"/>
            <w:shd w:val="clear" w:color="auto" w:fill="auto"/>
          </w:tcPr>
          <w:p w14:paraId="457E3428"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2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2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2B"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2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2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35" w14:textId="77777777" w:rsidTr="000C0429">
        <w:tc>
          <w:tcPr>
            <w:tcW w:w="805" w:type="dxa"/>
            <w:shd w:val="clear" w:color="auto" w:fill="auto"/>
          </w:tcPr>
          <w:p w14:paraId="457E342F"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3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3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32"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3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3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3C" w14:textId="77777777" w:rsidTr="000C0429">
        <w:tc>
          <w:tcPr>
            <w:tcW w:w="805" w:type="dxa"/>
            <w:shd w:val="clear" w:color="auto" w:fill="auto"/>
          </w:tcPr>
          <w:p w14:paraId="457E3436"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3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3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39"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3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3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43" w14:textId="77777777" w:rsidTr="000C0429">
        <w:tc>
          <w:tcPr>
            <w:tcW w:w="805" w:type="dxa"/>
            <w:shd w:val="clear" w:color="auto" w:fill="auto"/>
          </w:tcPr>
          <w:p w14:paraId="457E343D"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3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3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40"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41"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42"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4A" w14:textId="77777777" w:rsidTr="000C0429">
        <w:tc>
          <w:tcPr>
            <w:tcW w:w="805" w:type="dxa"/>
            <w:shd w:val="clear" w:color="auto" w:fill="auto"/>
          </w:tcPr>
          <w:p w14:paraId="457E3444"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45"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4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47"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48"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49"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51" w14:textId="77777777" w:rsidTr="000C0429">
        <w:tc>
          <w:tcPr>
            <w:tcW w:w="805" w:type="dxa"/>
            <w:shd w:val="clear" w:color="auto" w:fill="auto"/>
          </w:tcPr>
          <w:p w14:paraId="457E344B"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4C"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4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4E"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4F"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50"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58" w14:textId="77777777" w:rsidTr="000C0429">
        <w:tc>
          <w:tcPr>
            <w:tcW w:w="805" w:type="dxa"/>
            <w:shd w:val="clear" w:color="auto" w:fill="auto"/>
          </w:tcPr>
          <w:p w14:paraId="457E3452"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53"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54"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55"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56"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57"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r w:rsidR="000C0429" w:rsidRPr="000C0429" w14:paraId="457E345F" w14:textId="77777777" w:rsidTr="000C0429">
        <w:tc>
          <w:tcPr>
            <w:tcW w:w="805" w:type="dxa"/>
            <w:shd w:val="clear" w:color="auto" w:fill="auto"/>
          </w:tcPr>
          <w:p w14:paraId="457E3459" w14:textId="77777777" w:rsidR="001D27E2" w:rsidRPr="000C0429" w:rsidRDefault="001D27E2" w:rsidP="000C0429">
            <w:pPr>
              <w:pStyle w:val="ListParagraph"/>
              <w:numPr>
                <w:ilvl w:val="0"/>
                <w:numId w:val="34"/>
              </w:numPr>
              <w:tabs>
                <w:tab w:val="left" w:pos="939"/>
              </w:tabs>
              <w:spacing w:after="0" w:line="240" w:lineRule="auto"/>
              <w:rPr>
                <w:rFonts w:ascii="Arial" w:hAnsi="Arial" w:cs="Arial"/>
              </w:rPr>
            </w:pPr>
          </w:p>
        </w:tc>
        <w:tc>
          <w:tcPr>
            <w:tcW w:w="1865" w:type="dxa"/>
            <w:shd w:val="clear" w:color="auto" w:fill="auto"/>
          </w:tcPr>
          <w:p w14:paraId="457E345A"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185" w:type="dxa"/>
            <w:shd w:val="clear" w:color="auto" w:fill="auto"/>
          </w:tcPr>
          <w:p w14:paraId="457E345B"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810" w:type="dxa"/>
            <w:shd w:val="clear" w:color="auto" w:fill="auto"/>
          </w:tcPr>
          <w:p w14:paraId="457E345C" w14:textId="77777777" w:rsidR="001D27E2" w:rsidRPr="000C0429" w:rsidRDefault="001D27E2" w:rsidP="000C0429">
            <w:pPr>
              <w:pStyle w:val="ListParagraph"/>
              <w:numPr>
                <w:ilvl w:val="0"/>
                <w:numId w:val="35"/>
              </w:numPr>
              <w:tabs>
                <w:tab w:val="left" w:pos="939"/>
              </w:tabs>
              <w:spacing w:after="0" w:line="240" w:lineRule="auto"/>
              <w:jc w:val="center"/>
              <w:rPr>
                <w:rFonts w:ascii="Arial" w:hAnsi="Arial" w:cs="Arial"/>
              </w:rPr>
            </w:pPr>
          </w:p>
        </w:tc>
        <w:tc>
          <w:tcPr>
            <w:tcW w:w="1620" w:type="dxa"/>
            <w:shd w:val="clear" w:color="auto" w:fill="auto"/>
          </w:tcPr>
          <w:p w14:paraId="457E345D"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c>
          <w:tcPr>
            <w:tcW w:w="2520" w:type="dxa"/>
            <w:shd w:val="clear" w:color="auto" w:fill="auto"/>
          </w:tcPr>
          <w:p w14:paraId="457E345E" w14:textId="77777777" w:rsidR="001D27E2" w:rsidRPr="000C0429" w:rsidRDefault="001E4DBD" w:rsidP="000C0429">
            <w:pPr>
              <w:tabs>
                <w:tab w:val="left" w:pos="939"/>
              </w:tabs>
              <w:spacing w:after="0" w:line="240" w:lineRule="auto"/>
              <w:jc w:val="center"/>
              <w:rPr>
                <w:rFonts w:ascii="Arial" w:hAnsi="Arial" w:cs="Arial"/>
              </w:rPr>
            </w:pPr>
            <w:r w:rsidRPr="000C0429">
              <w:rPr>
                <w:rFonts w:ascii="Arial" w:hAnsi="Arial" w:cs="Arial"/>
                <w:sz w:val="20"/>
                <w:szCs w:val="20"/>
              </w:rPr>
              <w:fldChar w:fldCharType="begin">
                <w:ffData>
                  <w:name w:val="Text2"/>
                  <w:enabled/>
                  <w:calcOnExit w:val="0"/>
                  <w:textInput/>
                </w:ffData>
              </w:fldChar>
            </w:r>
            <w:r w:rsidRPr="000C0429">
              <w:rPr>
                <w:rFonts w:ascii="Arial" w:hAnsi="Arial" w:cs="Arial"/>
                <w:sz w:val="20"/>
                <w:szCs w:val="20"/>
              </w:rPr>
              <w:instrText xml:space="preserve"> FORMTEXT </w:instrText>
            </w:r>
            <w:r w:rsidRPr="000C0429">
              <w:rPr>
                <w:rFonts w:ascii="Arial" w:hAnsi="Arial" w:cs="Arial"/>
                <w:sz w:val="20"/>
                <w:szCs w:val="20"/>
              </w:rPr>
            </w:r>
            <w:r w:rsidRPr="000C0429">
              <w:rPr>
                <w:rFonts w:ascii="Arial" w:hAnsi="Arial" w:cs="Arial"/>
                <w:sz w:val="20"/>
                <w:szCs w:val="20"/>
              </w:rPr>
              <w:fldChar w:fldCharType="separate"/>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noProof/>
                <w:sz w:val="20"/>
                <w:szCs w:val="20"/>
              </w:rPr>
              <w:t> </w:t>
            </w:r>
            <w:r w:rsidRPr="000C0429">
              <w:rPr>
                <w:rFonts w:ascii="Arial" w:hAnsi="Arial" w:cs="Arial"/>
                <w:sz w:val="20"/>
                <w:szCs w:val="20"/>
              </w:rPr>
              <w:fldChar w:fldCharType="end"/>
            </w:r>
          </w:p>
        </w:tc>
      </w:tr>
    </w:tbl>
    <w:p w14:paraId="457E3460" w14:textId="77777777" w:rsidR="00424C4F" w:rsidRPr="003012DA" w:rsidRDefault="00D27C52" w:rsidP="001D27E2">
      <w:pPr>
        <w:spacing w:after="0"/>
        <w:rPr>
          <w:rFonts w:ascii="Arial" w:hAnsi="Arial" w:cs="Arial"/>
        </w:rPr>
      </w:pPr>
      <w:r w:rsidRPr="003012DA">
        <w:rPr>
          <w:rFonts w:ascii="Arial" w:hAnsi="Arial" w:cs="Arial"/>
        </w:rPr>
        <w:t xml:space="preserve">**REMINDER: You must include 45 contacts on any </w:t>
      </w:r>
      <w:r w:rsidR="008C575F" w:rsidRPr="003012DA">
        <w:rPr>
          <w:rFonts w:ascii="Arial" w:hAnsi="Arial" w:cs="Arial"/>
        </w:rPr>
        <w:t>non-late</w:t>
      </w:r>
      <w:r w:rsidRPr="003012DA">
        <w:rPr>
          <w:rFonts w:ascii="Arial" w:hAnsi="Arial" w:cs="Arial"/>
        </w:rPr>
        <w:t xml:space="preserve"> net AND 45 contacts on any late net for a total of 90 contacts that are DIFFERENT from those used on the 45</w:t>
      </w:r>
      <w:r w:rsidRPr="003012DA">
        <w:rPr>
          <w:rFonts w:ascii="Arial" w:hAnsi="Arial" w:cs="Arial"/>
          <w:vertAlign w:val="superscript"/>
        </w:rPr>
        <w:t>th</w:t>
      </w:r>
      <w:r w:rsidRPr="003012DA">
        <w:rPr>
          <w:rFonts w:ascii="Arial" w:hAnsi="Arial" w:cs="Arial"/>
        </w:rPr>
        <w:t xml:space="preserve"> Anniversary Award with Oak Leaf Clusters, if you choose to apply for that award as well. </w:t>
      </w:r>
    </w:p>
    <w:p w14:paraId="457E3461" w14:textId="77777777" w:rsidR="00424C4F" w:rsidRDefault="00424C4F">
      <w:pPr>
        <w:rPr>
          <w:rFonts w:ascii="Arial" w:hAnsi="Arial" w:cs="Arial"/>
        </w:rPr>
      </w:pPr>
      <w:r>
        <w:rPr>
          <w:rFonts w:ascii="Arial" w:hAnsi="Arial" w:cs="Arial"/>
        </w:rPr>
        <w:br w:type="page"/>
      </w:r>
    </w:p>
    <w:p w14:paraId="457E3462" w14:textId="77777777" w:rsidR="001D27E2" w:rsidRPr="0099732F" w:rsidRDefault="001D27E2" w:rsidP="001D27E2">
      <w:pPr>
        <w:spacing w:after="0"/>
        <w:rPr>
          <w:rFonts w:ascii="Arial" w:hAnsi="Arial" w:cs="Arial"/>
          <w:sz w:val="24"/>
          <w:szCs w:val="24"/>
        </w:rPr>
      </w:pPr>
      <w:r w:rsidRPr="0099732F">
        <w:rPr>
          <w:rFonts w:ascii="Arial" w:hAnsi="Arial" w:cs="Arial"/>
          <w:b/>
          <w:bCs/>
          <w:sz w:val="24"/>
          <w:szCs w:val="24"/>
        </w:rPr>
        <w:t>SUBMITTING APPLICATIONS</w:t>
      </w:r>
    </w:p>
    <w:p w14:paraId="457E3463" w14:textId="655A00C3" w:rsidR="001D27E2" w:rsidRPr="006C5733" w:rsidRDefault="001D27E2" w:rsidP="001D27E2">
      <w:pPr>
        <w:spacing w:after="0"/>
        <w:rPr>
          <w:rFonts w:ascii="Arial" w:hAnsi="Arial" w:cs="Arial"/>
          <w:sz w:val="20"/>
          <w:szCs w:val="20"/>
        </w:rPr>
      </w:pPr>
      <w:r w:rsidRPr="006C5733">
        <w:rPr>
          <w:rFonts w:ascii="Arial" w:hAnsi="Arial" w:cs="Arial"/>
          <w:sz w:val="20"/>
          <w:szCs w:val="20"/>
        </w:rPr>
        <w:t xml:space="preserve">After first assuring that each </w:t>
      </w:r>
      <w:r w:rsidR="005231F6">
        <w:rPr>
          <w:rFonts w:ascii="Arial" w:hAnsi="Arial" w:cs="Arial"/>
          <w:sz w:val="20"/>
          <w:szCs w:val="20"/>
        </w:rPr>
        <w:t>QSL</w:t>
      </w:r>
      <w:r w:rsidRPr="006C5733">
        <w:rPr>
          <w:rFonts w:ascii="Arial" w:hAnsi="Arial" w:cs="Arial"/>
          <w:sz w:val="20"/>
          <w:szCs w:val="20"/>
        </w:rPr>
        <w:t xml:space="preserve"> used toward this award conforms to </w:t>
      </w:r>
      <w:r w:rsidR="0099732F" w:rsidRPr="006C5733">
        <w:rPr>
          <w:rFonts w:ascii="Arial" w:hAnsi="Arial" w:cs="Arial"/>
          <w:sz w:val="20"/>
          <w:szCs w:val="20"/>
        </w:rPr>
        <w:t>all</w:t>
      </w:r>
      <w:r w:rsidRPr="006C5733">
        <w:rPr>
          <w:rFonts w:ascii="Arial" w:hAnsi="Arial" w:cs="Arial"/>
          <w:sz w:val="20"/>
          <w:szCs w:val="20"/>
        </w:rPr>
        <w:t xml:space="preserve"> the requirements above, refer to the standard instructions contained in the application for the 100-Point Award</w:t>
      </w:r>
      <w:proofErr w:type="gramStart"/>
      <w:r w:rsidRPr="006C5733">
        <w:rPr>
          <w:rFonts w:ascii="Arial" w:hAnsi="Arial" w:cs="Arial"/>
          <w:sz w:val="20"/>
          <w:szCs w:val="20"/>
        </w:rPr>
        <w:t xml:space="preserve">, </w:t>
      </w:r>
      <w:r w:rsidRPr="006C5733">
        <w:rPr>
          <w:rFonts w:ascii="Arial" w:hAnsi="Arial" w:cs="Arial"/>
          <w:sz w:val="20"/>
          <w:szCs w:val="20"/>
        </w:rPr>
        <w:tab/>
        <w:t>or</w:t>
      </w:r>
      <w:proofErr w:type="gramEnd"/>
      <w:r w:rsidRPr="006C5733">
        <w:rPr>
          <w:rFonts w:ascii="Arial" w:hAnsi="Arial" w:cs="Arial"/>
          <w:sz w:val="20"/>
          <w:szCs w:val="20"/>
        </w:rPr>
        <w:t xml:space="preserve"> on our web site </w:t>
      </w:r>
      <w:r w:rsidR="00203C52" w:rsidRPr="006C5733">
        <w:rPr>
          <w:rFonts w:ascii="Arial" w:hAnsi="Arial" w:cs="Arial"/>
        </w:rPr>
        <w:t xml:space="preserve">3905ccn.org </w:t>
      </w:r>
      <w:r w:rsidRPr="006C5733">
        <w:rPr>
          <w:rFonts w:ascii="Arial" w:hAnsi="Arial" w:cs="Arial"/>
          <w:sz w:val="20"/>
          <w:szCs w:val="20"/>
        </w:rPr>
        <w:t>(Awards Program, General Information) for submitting applications and paying</w:t>
      </w:r>
      <w:r w:rsidR="00B260B4">
        <w:rPr>
          <w:rFonts w:ascii="Arial" w:hAnsi="Arial" w:cs="Arial"/>
          <w:sz w:val="20"/>
          <w:szCs w:val="20"/>
        </w:rPr>
        <w:t xml:space="preserve"> </w:t>
      </w:r>
      <w:r w:rsidRPr="006C5733">
        <w:rPr>
          <w:rFonts w:ascii="Arial" w:hAnsi="Arial" w:cs="Arial"/>
          <w:sz w:val="20"/>
          <w:szCs w:val="20"/>
        </w:rPr>
        <w:t>awards/endorsement fees.</w:t>
      </w:r>
    </w:p>
    <w:p w14:paraId="457E3464" w14:textId="77777777" w:rsidR="002B5E1C" w:rsidRPr="006C5733" w:rsidRDefault="002B5E1C" w:rsidP="002B5E1C">
      <w:pPr>
        <w:spacing w:after="0"/>
        <w:rPr>
          <w:rFonts w:ascii="Arial" w:hAnsi="Arial" w:cs="Arial"/>
          <w:sz w:val="20"/>
          <w:szCs w:val="20"/>
        </w:rPr>
      </w:pPr>
    </w:p>
    <w:tbl>
      <w:tblPr>
        <w:tblW w:w="10890" w:type="dxa"/>
        <w:tblInd w:w="-32"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625"/>
        <w:gridCol w:w="269"/>
        <w:gridCol w:w="179"/>
        <w:gridCol w:w="180"/>
        <w:gridCol w:w="270"/>
        <w:gridCol w:w="1474"/>
        <w:gridCol w:w="416"/>
        <w:gridCol w:w="450"/>
        <w:gridCol w:w="1350"/>
        <w:gridCol w:w="1080"/>
        <w:gridCol w:w="727"/>
        <w:gridCol w:w="171"/>
        <w:gridCol w:w="272"/>
        <w:gridCol w:w="7"/>
        <w:gridCol w:w="540"/>
        <w:gridCol w:w="537"/>
        <w:gridCol w:w="183"/>
        <w:gridCol w:w="2160"/>
      </w:tblGrid>
      <w:tr w:rsidR="007A3EE4" w:rsidRPr="000C0429" w14:paraId="457E3466" w14:textId="77777777" w:rsidTr="00C833A2">
        <w:tc>
          <w:tcPr>
            <w:tcW w:w="10890" w:type="dxa"/>
            <w:gridSpan w:val="18"/>
            <w:tcBorders>
              <w:top w:val="single" w:sz="4" w:space="0" w:color="auto"/>
              <w:left w:val="single" w:sz="4" w:space="0" w:color="auto"/>
              <w:bottom w:val="single" w:sz="4" w:space="0" w:color="auto"/>
              <w:right w:val="single" w:sz="4" w:space="0" w:color="auto"/>
            </w:tcBorders>
            <w:noWrap/>
            <w:tcMar>
              <w:left w:w="29" w:type="dxa"/>
            </w:tcMar>
            <w:vAlign w:val="center"/>
          </w:tcPr>
          <w:p w14:paraId="457E3465" w14:textId="77777777" w:rsidR="007A3EE4" w:rsidRPr="007B6DC7" w:rsidRDefault="007A3EE4" w:rsidP="00C833A2">
            <w:pPr>
              <w:pStyle w:val="PlainText"/>
              <w:tabs>
                <w:tab w:val="right" w:pos="10292"/>
              </w:tabs>
              <w:rPr>
                <w:rFonts w:ascii="Arial" w:eastAsia="MS Mincho" w:hAnsi="Arial" w:cs="Arial"/>
                <w:b/>
                <w:bCs/>
                <w:sz w:val="24"/>
              </w:rPr>
            </w:pPr>
            <w:r w:rsidRPr="007B6DC7">
              <w:rPr>
                <w:rFonts w:ascii="Arial" w:eastAsia="MS Mincho" w:hAnsi="Arial" w:cs="Arial"/>
                <w:b/>
                <w:bCs/>
                <w:sz w:val="24"/>
              </w:rPr>
              <w:t>Applicant</w:t>
            </w:r>
          </w:p>
        </w:tc>
      </w:tr>
      <w:tr w:rsidR="00887D51" w:rsidRPr="000C0429" w14:paraId="457E346C" w14:textId="77777777" w:rsidTr="00163756">
        <w:trPr>
          <w:trHeight w:val="360"/>
        </w:trPr>
        <w:tc>
          <w:tcPr>
            <w:tcW w:w="625" w:type="dxa"/>
            <w:tcBorders>
              <w:top w:val="single" w:sz="4" w:space="0" w:color="auto"/>
              <w:left w:val="single" w:sz="4" w:space="0" w:color="auto"/>
              <w:bottom w:val="single" w:sz="4" w:space="0" w:color="auto"/>
              <w:right w:val="nil"/>
            </w:tcBorders>
            <w:noWrap/>
            <w:tcMar>
              <w:left w:w="29" w:type="dxa"/>
              <w:right w:w="29" w:type="dxa"/>
            </w:tcMar>
            <w:vAlign w:val="center"/>
          </w:tcPr>
          <w:p w14:paraId="457E3467" w14:textId="77777777" w:rsidR="00887D51" w:rsidRDefault="00887D51" w:rsidP="00C833A2">
            <w:pPr>
              <w:pStyle w:val="PlainText"/>
              <w:rPr>
                <w:rFonts w:ascii="Arial" w:eastAsia="MS Mincho" w:hAnsi="Arial" w:cs="Arial"/>
                <w:sz w:val="22"/>
              </w:rPr>
            </w:pPr>
            <w:r>
              <w:rPr>
                <w:rFonts w:ascii="Arial" w:eastAsia="MS Mincho" w:hAnsi="Arial" w:cs="Arial"/>
                <w:sz w:val="22"/>
              </w:rPr>
              <w:t>Call</w:t>
            </w:r>
          </w:p>
        </w:tc>
        <w:tc>
          <w:tcPr>
            <w:tcW w:w="4588" w:type="dxa"/>
            <w:gridSpan w:val="8"/>
            <w:tcBorders>
              <w:top w:val="single" w:sz="4" w:space="0" w:color="auto"/>
              <w:left w:val="nil"/>
              <w:bottom w:val="single" w:sz="4" w:space="0" w:color="auto"/>
              <w:right w:val="single" w:sz="4" w:space="0" w:color="auto"/>
            </w:tcBorders>
            <w:noWrap/>
            <w:tcMar>
              <w:left w:w="29" w:type="dxa"/>
            </w:tcMar>
            <w:vAlign w:val="center"/>
          </w:tcPr>
          <w:p w14:paraId="457E3468" w14:textId="77777777" w:rsidR="00887D51" w:rsidRDefault="00887D51" w:rsidP="00C833A2">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250" w:type="dxa"/>
            <w:gridSpan w:val="4"/>
            <w:tcBorders>
              <w:top w:val="single" w:sz="4" w:space="0" w:color="auto"/>
              <w:left w:val="single" w:sz="4" w:space="0" w:color="auto"/>
              <w:bottom w:val="nil"/>
              <w:right w:val="nil"/>
            </w:tcBorders>
            <w:noWrap/>
            <w:tcMar>
              <w:left w:w="29" w:type="dxa"/>
              <w:right w:w="29" w:type="dxa"/>
            </w:tcMar>
            <w:vAlign w:val="center"/>
          </w:tcPr>
          <w:p w14:paraId="457E3469" w14:textId="77777777" w:rsidR="00887D51" w:rsidRPr="00590C08" w:rsidRDefault="00887D51" w:rsidP="00C833A2">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084" w:type="dxa"/>
            <w:gridSpan w:val="3"/>
            <w:tcBorders>
              <w:top w:val="single" w:sz="4" w:space="0" w:color="auto"/>
              <w:left w:val="nil"/>
              <w:bottom w:val="nil"/>
              <w:right w:val="nil"/>
            </w:tcBorders>
            <w:vAlign w:val="center"/>
          </w:tcPr>
          <w:p w14:paraId="457E346A" w14:textId="77777777" w:rsidR="00887D51" w:rsidRPr="00590C08" w:rsidRDefault="00887D51" w:rsidP="00C833A2">
            <w:pPr>
              <w:pStyle w:val="PlainText"/>
              <w:jc w:val="center"/>
              <w:rPr>
                <w:rFonts w:ascii="Arial" w:eastAsia="MS Mincho" w:hAnsi="Arial" w:cs="Arial"/>
                <w:sz w:val="22"/>
              </w:rPr>
            </w:pPr>
            <w:r w:rsidRPr="00B45EE1">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2343" w:type="dxa"/>
            <w:gridSpan w:val="2"/>
            <w:tcBorders>
              <w:top w:val="single" w:sz="4" w:space="0" w:color="auto"/>
              <w:left w:val="nil"/>
              <w:bottom w:val="nil"/>
              <w:right w:val="single" w:sz="4" w:space="0" w:color="auto"/>
            </w:tcBorders>
            <w:vAlign w:val="center"/>
          </w:tcPr>
          <w:p w14:paraId="457E346B" w14:textId="77777777" w:rsidR="00887D51" w:rsidRPr="00590C08" w:rsidRDefault="00887D51" w:rsidP="00C833A2">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7A3EE4" w:rsidRPr="000C0429" w14:paraId="457E3470" w14:textId="77777777" w:rsidTr="00C833A2">
        <w:trPr>
          <w:trHeight w:val="360"/>
        </w:trPr>
        <w:tc>
          <w:tcPr>
            <w:tcW w:w="894"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57E346D" w14:textId="77777777" w:rsidR="007A3EE4" w:rsidRDefault="007A3EE4" w:rsidP="00C833A2">
            <w:pPr>
              <w:pStyle w:val="PlainText"/>
              <w:rPr>
                <w:rFonts w:ascii="Arial" w:eastAsia="MS Mincho" w:hAnsi="Arial" w:cs="Arial"/>
                <w:sz w:val="22"/>
              </w:rPr>
            </w:pPr>
            <w:r>
              <w:rPr>
                <w:rFonts w:ascii="Arial" w:eastAsia="MS Mincho" w:hAnsi="Arial" w:cs="Arial"/>
                <w:sz w:val="22"/>
              </w:rPr>
              <w:t>Name</w:t>
            </w:r>
          </w:p>
        </w:tc>
        <w:tc>
          <w:tcPr>
            <w:tcW w:w="4319" w:type="dxa"/>
            <w:gridSpan w:val="7"/>
            <w:tcBorders>
              <w:top w:val="single" w:sz="4" w:space="0" w:color="auto"/>
              <w:left w:val="nil"/>
              <w:bottom w:val="single" w:sz="4" w:space="0" w:color="auto"/>
              <w:right w:val="single" w:sz="4" w:space="0" w:color="auto"/>
            </w:tcBorders>
            <w:noWrap/>
            <w:tcMar>
              <w:left w:w="29" w:type="dxa"/>
            </w:tcMar>
            <w:vAlign w:val="center"/>
          </w:tcPr>
          <w:p w14:paraId="457E346E" w14:textId="77777777" w:rsidR="007A3EE4" w:rsidRDefault="007A3EE4" w:rsidP="00C833A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677" w:type="dxa"/>
            <w:gridSpan w:val="9"/>
            <w:tcBorders>
              <w:top w:val="nil"/>
              <w:left w:val="single" w:sz="4" w:space="0" w:color="auto"/>
              <w:bottom w:val="single" w:sz="4" w:space="0" w:color="auto"/>
              <w:right w:val="single" w:sz="4" w:space="0" w:color="auto"/>
            </w:tcBorders>
            <w:noWrap/>
            <w:tcMar>
              <w:left w:w="29" w:type="dxa"/>
              <w:right w:w="29" w:type="dxa"/>
            </w:tcMar>
            <w:vAlign w:val="center"/>
          </w:tcPr>
          <w:p w14:paraId="457E346F" w14:textId="77777777" w:rsidR="007A3EE4" w:rsidRDefault="007A3EE4" w:rsidP="00C833A2">
            <w:pPr>
              <w:pStyle w:val="PlainText"/>
              <w:rPr>
                <w:rFonts w:ascii="Arial" w:eastAsia="MS Mincho" w:hAnsi="Arial" w:cs="Arial"/>
                <w:sz w:val="22"/>
              </w:rPr>
            </w:pP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7A3EE4" w:rsidRPr="000C0429" w14:paraId="457E3474" w14:textId="77777777" w:rsidTr="00C833A2">
        <w:trPr>
          <w:trHeight w:val="360"/>
        </w:trPr>
        <w:tc>
          <w:tcPr>
            <w:tcW w:w="1073"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57E3471" w14:textId="77777777" w:rsidR="007A3EE4" w:rsidRDefault="007A3EE4" w:rsidP="00C833A2">
            <w:pPr>
              <w:pStyle w:val="PlainText"/>
              <w:rPr>
                <w:rFonts w:ascii="Arial" w:eastAsia="MS Mincho" w:hAnsi="Arial" w:cs="Arial"/>
                <w:sz w:val="22"/>
              </w:rPr>
            </w:pPr>
            <w:r>
              <w:rPr>
                <w:rFonts w:ascii="Arial" w:eastAsia="MS Mincho" w:hAnsi="Arial" w:cs="Arial"/>
                <w:sz w:val="22"/>
              </w:rPr>
              <w:t>Address</w:t>
            </w:r>
          </w:p>
        </w:tc>
        <w:tc>
          <w:tcPr>
            <w:tcW w:w="4140" w:type="dxa"/>
            <w:gridSpan w:val="6"/>
            <w:tcBorders>
              <w:top w:val="single" w:sz="4" w:space="0" w:color="auto"/>
              <w:left w:val="nil"/>
              <w:bottom w:val="single" w:sz="4" w:space="0" w:color="auto"/>
              <w:right w:val="single" w:sz="4" w:space="0" w:color="auto"/>
            </w:tcBorders>
            <w:noWrap/>
            <w:tcMar>
              <w:left w:w="29" w:type="dxa"/>
            </w:tcMar>
            <w:vAlign w:val="center"/>
          </w:tcPr>
          <w:p w14:paraId="457E3472" w14:textId="77777777" w:rsidR="007A3EE4" w:rsidRDefault="007A3EE4" w:rsidP="00C833A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677" w:type="dxa"/>
            <w:gridSpan w:val="9"/>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457E3473" w14:textId="77777777" w:rsidR="007A3EE4" w:rsidRPr="007B6DC7" w:rsidRDefault="007A3EE4" w:rsidP="00C833A2">
            <w:pPr>
              <w:pStyle w:val="PlainText"/>
              <w:jc w:val="both"/>
              <w:rPr>
                <w:rFonts w:ascii="Arial" w:eastAsia="MS Mincho" w:hAnsi="Arial" w:cs="Arial"/>
                <w:sz w:val="22"/>
              </w:rPr>
            </w:pPr>
          </w:p>
        </w:tc>
      </w:tr>
      <w:tr w:rsidR="007A3EE4" w:rsidRPr="000C0429" w14:paraId="457E3479" w14:textId="77777777" w:rsidTr="00C833A2">
        <w:trPr>
          <w:trHeight w:val="360"/>
        </w:trPr>
        <w:tc>
          <w:tcPr>
            <w:tcW w:w="625" w:type="dxa"/>
            <w:tcBorders>
              <w:top w:val="single" w:sz="4" w:space="0" w:color="auto"/>
              <w:left w:val="single" w:sz="4" w:space="0" w:color="auto"/>
              <w:bottom w:val="single" w:sz="4" w:space="0" w:color="auto"/>
              <w:right w:val="nil"/>
            </w:tcBorders>
            <w:noWrap/>
            <w:tcMar>
              <w:left w:w="29" w:type="dxa"/>
              <w:right w:w="29" w:type="dxa"/>
            </w:tcMar>
            <w:vAlign w:val="center"/>
          </w:tcPr>
          <w:p w14:paraId="457E3475" w14:textId="77777777" w:rsidR="007A3EE4" w:rsidRDefault="007A3EE4" w:rsidP="00C833A2">
            <w:pPr>
              <w:pStyle w:val="PlainText"/>
              <w:rPr>
                <w:rFonts w:ascii="Arial" w:eastAsia="MS Mincho" w:hAnsi="Arial" w:cs="Arial"/>
                <w:sz w:val="22"/>
              </w:rPr>
            </w:pPr>
            <w:r>
              <w:rPr>
                <w:rFonts w:ascii="Arial" w:eastAsia="MS Mincho" w:hAnsi="Arial" w:cs="Arial"/>
                <w:sz w:val="22"/>
              </w:rPr>
              <w:t>City</w:t>
            </w:r>
          </w:p>
        </w:tc>
        <w:tc>
          <w:tcPr>
            <w:tcW w:w="4588" w:type="dxa"/>
            <w:gridSpan w:val="8"/>
            <w:tcBorders>
              <w:top w:val="single" w:sz="4" w:space="0" w:color="auto"/>
              <w:left w:val="nil"/>
              <w:bottom w:val="single" w:sz="4" w:space="0" w:color="auto"/>
              <w:right w:val="single" w:sz="4" w:space="0" w:color="auto"/>
            </w:tcBorders>
            <w:noWrap/>
            <w:tcMar>
              <w:left w:w="29" w:type="dxa"/>
            </w:tcMar>
            <w:vAlign w:val="center"/>
          </w:tcPr>
          <w:p w14:paraId="457E3476" w14:textId="77777777" w:rsidR="007A3EE4" w:rsidRDefault="007A3EE4" w:rsidP="00C833A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257"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57E3477" w14:textId="77777777" w:rsidR="007A3EE4" w:rsidRPr="007B6DC7" w:rsidRDefault="007A3EE4" w:rsidP="00C833A2">
            <w:pPr>
              <w:pStyle w:val="PlainText"/>
              <w:rPr>
                <w:rFonts w:ascii="Arial" w:eastAsia="MS Mincho" w:hAnsi="Arial" w:cs="Arial"/>
                <w:sz w:val="22"/>
                <w:szCs w:val="22"/>
              </w:rPr>
            </w:pPr>
            <w:r w:rsidRPr="007B6DC7">
              <w:rPr>
                <w:rFonts w:ascii="Arial" w:eastAsia="MS Mincho" w:hAnsi="Arial" w:cs="Arial"/>
                <w:sz w:val="22"/>
                <w:szCs w:val="22"/>
              </w:rPr>
              <w:t>Certificate for Award</w:t>
            </w:r>
          </w:p>
        </w:tc>
        <w:tc>
          <w:tcPr>
            <w:tcW w:w="3420" w:type="dxa"/>
            <w:gridSpan w:val="4"/>
            <w:tcBorders>
              <w:top w:val="single" w:sz="4" w:space="0" w:color="auto"/>
              <w:left w:val="nil"/>
              <w:bottom w:val="single" w:sz="4" w:space="0" w:color="auto"/>
              <w:right w:val="single" w:sz="4" w:space="0" w:color="auto"/>
            </w:tcBorders>
            <w:vAlign w:val="center"/>
          </w:tcPr>
          <w:p w14:paraId="457E3478" w14:textId="77777777" w:rsidR="007A3EE4" w:rsidRPr="007B6DC7" w:rsidRDefault="007A3EE4" w:rsidP="00C833A2">
            <w:pPr>
              <w:pStyle w:val="PlainText"/>
              <w:rPr>
                <w:rFonts w:ascii="Arial" w:eastAsia="MS Mincho" w:hAnsi="Arial" w:cs="Arial"/>
                <w:sz w:val="22"/>
                <w:szCs w:val="22"/>
              </w:rPr>
            </w:pPr>
            <w:r w:rsidRPr="007B6DC7">
              <w:rPr>
                <w:rFonts w:ascii="Arial" w:eastAsia="MS Mincho" w:hAnsi="Arial" w:cs="Arial"/>
                <w:sz w:val="24"/>
              </w:rPr>
              <w:fldChar w:fldCharType="begin">
                <w:ffData>
                  <w:name w:val="Check9"/>
                  <w:enabled/>
                  <w:calcOnExit w:val="0"/>
                  <w:checkBox>
                    <w:sizeAuto/>
                    <w:default w:val="0"/>
                  </w:checkBox>
                </w:ffData>
              </w:fldChar>
            </w:r>
            <w:r w:rsidRPr="007B6DC7">
              <w:rPr>
                <w:rFonts w:ascii="Arial" w:eastAsia="MS Mincho" w:hAnsi="Arial" w:cs="Arial"/>
                <w:sz w:val="24"/>
              </w:rPr>
              <w:instrText xml:space="preserve"> FORMCHECKBOX </w:instrText>
            </w:r>
            <w:r w:rsidRPr="007B6DC7">
              <w:rPr>
                <w:rFonts w:ascii="Arial" w:eastAsia="MS Mincho" w:hAnsi="Arial" w:cs="Arial"/>
                <w:sz w:val="24"/>
              </w:rPr>
            </w:r>
            <w:r w:rsidRPr="007B6DC7">
              <w:rPr>
                <w:rFonts w:ascii="Arial" w:eastAsia="MS Mincho" w:hAnsi="Arial" w:cs="Arial"/>
                <w:sz w:val="24"/>
              </w:rPr>
              <w:fldChar w:fldCharType="separate"/>
            </w:r>
            <w:r w:rsidRPr="007B6DC7">
              <w:rPr>
                <w:rFonts w:ascii="Arial" w:eastAsia="MS Mincho" w:hAnsi="Arial" w:cs="Arial"/>
                <w:sz w:val="24"/>
              </w:rPr>
              <w:fldChar w:fldCharType="end"/>
            </w:r>
            <w:r w:rsidRPr="007B6DC7">
              <w:rPr>
                <w:rFonts w:ascii="Arial" w:eastAsia="MS Mincho" w:hAnsi="Arial" w:cs="Arial"/>
                <w:sz w:val="22"/>
              </w:rPr>
              <w:t xml:space="preserve"> Paper,  </w:t>
            </w:r>
            <w:r w:rsidRPr="007B6DC7">
              <w:rPr>
                <w:rFonts w:ascii="Arial" w:eastAsia="MS Mincho" w:hAnsi="Arial" w:cs="Arial"/>
                <w:sz w:val="24"/>
              </w:rPr>
              <w:fldChar w:fldCharType="begin">
                <w:ffData>
                  <w:name w:val="Check9"/>
                  <w:enabled/>
                  <w:calcOnExit w:val="0"/>
                  <w:checkBox>
                    <w:sizeAuto/>
                    <w:default w:val="0"/>
                  </w:checkBox>
                </w:ffData>
              </w:fldChar>
            </w:r>
            <w:r w:rsidRPr="007B6DC7">
              <w:rPr>
                <w:rFonts w:ascii="Arial" w:eastAsia="MS Mincho" w:hAnsi="Arial" w:cs="Arial"/>
                <w:sz w:val="24"/>
              </w:rPr>
              <w:instrText xml:space="preserve"> FORMCHECKBOX </w:instrText>
            </w:r>
            <w:r w:rsidRPr="007B6DC7">
              <w:rPr>
                <w:rFonts w:ascii="Arial" w:eastAsia="MS Mincho" w:hAnsi="Arial" w:cs="Arial"/>
                <w:sz w:val="24"/>
              </w:rPr>
            </w:r>
            <w:r w:rsidRPr="007B6DC7">
              <w:rPr>
                <w:rFonts w:ascii="Arial" w:eastAsia="MS Mincho" w:hAnsi="Arial" w:cs="Arial"/>
                <w:sz w:val="24"/>
              </w:rPr>
              <w:fldChar w:fldCharType="separate"/>
            </w:r>
            <w:r w:rsidRPr="007B6DC7">
              <w:rPr>
                <w:rFonts w:ascii="Arial" w:eastAsia="MS Mincho" w:hAnsi="Arial" w:cs="Arial"/>
                <w:sz w:val="24"/>
              </w:rPr>
              <w:fldChar w:fldCharType="end"/>
            </w:r>
            <w:r w:rsidRPr="007B6DC7">
              <w:rPr>
                <w:rFonts w:ascii="Arial" w:eastAsia="MS Mincho" w:hAnsi="Arial" w:cs="Arial"/>
                <w:sz w:val="22"/>
              </w:rPr>
              <w:t xml:space="preserve"> PDF</w:t>
            </w:r>
          </w:p>
        </w:tc>
      </w:tr>
      <w:tr w:rsidR="007A3EE4" w:rsidRPr="000C0429" w14:paraId="457E3480" w14:textId="77777777" w:rsidTr="00C833A2">
        <w:trPr>
          <w:trHeight w:val="360"/>
        </w:trPr>
        <w:tc>
          <w:tcPr>
            <w:tcW w:w="1253"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457E347A" w14:textId="77777777" w:rsidR="007A3EE4" w:rsidRDefault="007A3EE4" w:rsidP="00C833A2">
            <w:pPr>
              <w:pStyle w:val="PlainText"/>
              <w:rPr>
                <w:rFonts w:ascii="Arial" w:eastAsia="MS Mincho" w:hAnsi="Arial" w:cs="Arial"/>
                <w:sz w:val="22"/>
              </w:rPr>
            </w:pPr>
            <w:r>
              <w:rPr>
                <w:rFonts w:ascii="Arial" w:eastAsia="MS Mincho" w:hAnsi="Arial" w:cs="Arial"/>
                <w:sz w:val="22"/>
              </w:rPr>
              <w:t>State/Prov</w:t>
            </w:r>
          </w:p>
        </w:tc>
        <w:tc>
          <w:tcPr>
            <w:tcW w:w="2160" w:type="dxa"/>
            <w:gridSpan w:val="3"/>
            <w:tcBorders>
              <w:top w:val="single" w:sz="4" w:space="0" w:color="auto"/>
              <w:left w:val="nil"/>
              <w:bottom w:val="single" w:sz="4" w:space="0" w:color="auto"/>
              <w:right w:val="single" w:sz="4" w:space="0" w:color="auto"/>
            </w:tcBorders>
            <w:noWrap/>
            <w:tcMar>
              <w:left w:w="29" w:type="dxa"/>
            </w:tcMar>
            <w:vAlign w:val="center"/>
          </w:tcPr>
          <w:p w14:paraId="457E347B" w14:textId="77777777" w:rsidR="007A3EE4" w:rsidRDefault="007A3EE4" w:rsidP="00C833A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457E347C" w14:textId="77777777" w:rsidR="007A3EE4" w:rsidRDefault="007A3EE4" w:rsidP="00C833A2">
            <w:pPr>
              <w:pStyle w:val="PlainText"/>
              <w:jc w:val="right"/>
              <w:rPr>
                <w:rFonts w:ascii="Arial" w:eastAsia="MS Mincho" w:hAnsi="Arial" w:cs="Arial"/>
                <w:sz w:val="22"/>
              </w:rPr>
            </w:pPr>
            <w:r>
              <w:rPr>
                <w:rFonts w:ascii="Arial" w:eastAsia="MS Mincho" w:hAnsi="Arial" w:cs="Arial"/>
                <w:sz w:val="22"/>
              </w:rPr>
              <w:t>Zip:</w:t>
            </w:r>
          </w:p>
        </w:tc>
        <w:tc>
          <w:tcPr>
            <w:tcW w:w="1350" w:type="dxa"/>
            <w:tcBorders>
              <w:top w:val="single" w:sz="4" w:space="0" w:color="auto"/>
              <w:left w:val="nil"/>
              <w:bottom w:val="single" w:sz="4" w:space="0" w:color="auto"/>
              <w:right w:val="single" w:sz="4" w:space="0" w:color="auto"/>
            </w:tcBorders>
            <w:noWrap/>
            <w:tcMar>
              <w:left w:w="29" w:type="dxa"/>
            </w:tcMar>
            <w:vAlign w:val="center"/>
          </w:tcPr>
          <w:p w14:paraId="457E347D" w14:textId="77777777" w:rsidR="007A3EE4" w:rsidRDefault="007A3EE4" w:rsidP="00C833A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978"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57E347E" w14:textId="77777777" w:rsidR="007A3EE4" w:rsidRPr="007B6DC7" w:rsidRDefault="007A3EE4" w:rsidP="00C833A2">
            <w:pPr>
              <w:pStyle w:val="PlainText"/>
              <w:rPr>
                <w:rFonts w:ascii="Arial" w:eastAsia="MS Mincho" w:hAnsi="Arial" w:cs="Arial"/>
                <w:sz w:val="22"/>
              </w:rPr>
            </w:pPr>
          </w:p>
        </w:tc>
        <w:tc>
          <w:tcPr>
            <w:tcW w:w="3699" w:type="dxa"/>
            <w:gridSpan w:val="6"/>
            <w:tcBorders>
              <w:top w:val="single" w:sz="4" w:space="0" w:color="auto"/>
              <w:left w:val="nil"/>
              <w:bottom w:val="single" w:sz="4" w:space="0" w:color="auto"/>
              <w:right w:val="single" w:sz="4" w:space="0" w:color="auto"/>
            </w:tcBorders>
            <w:vAlign w:val="center"/>
          </w:tcPr>
          <w:p w14:paraId="457E347F" w14:textId="77777777" w:rsidR="007A3EE4" w:rsidRPr="007B6DC7" w:rsidRDefault="007A3EE4" w:rsidP="00C833A2">
            <w:pPr>
              <w:pStyle w:val="PlainText"/>
              <w:rPr>
                <w:rFonts w:ascii="Arial" w:eastAsia="MS Mincho" w:hAnsi="Arial" w:cs="Arial"/>
                <w:sz w:val="22"/>
              </w:rPr>
            </w:pPr>
          </w:p>
        </w:tc>
      </w:tr>
      <w:tr w:rsidR="007A3EE4" w:rsidRPr="000C0429" w14:paraId="457E3485" w14:textId="77777777" w:rsidTr="00C833A2">
        <w:trPr>
          <w:trHeight w:val="360"/>
        </w:trPr>
        <w:tc>
          <w:tcPr>
            <w:tcW w:w="1073"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57E3481" w14:textId="77777777" w:rsidR="007A3EE4" w:rsidRDefault="007A3EE4" w:rsidP="00C833A2">
            <w:pPr>
              <w:pStyle w:val="PlainText"/>
              <w:rPr>
                <w:rFonts w:ascii="Arial" w:eastAsia="MS Mincho" w:hAnsi="Arial" w:cs="Arial"/>
                <w:sz w:val="22"/>
              </w:rPr>
            </w:pPr>
            <w:r>
              <w:rPr>
                <w:rFonts w:ascii="Arial" w:eastAsia="MS Mincho" w:hAnsi="Arial" w:cs="Arial"/>
                <w:sz w:val="22"/>
              </w:rPr>
              <w:t>Country</w:t>
            </w:r>
          </w:p>
        </w:tc>
        <w:tc>
          <w:tcPr>
            <w:tcW w:w="4140" w:type="dxa"/>
            <w:gridSpan w:val="6"/>
            <w:tcBorders>
              <w:top w:val="single" w:sz="4" w:space="0" w:color="auto"/>
              <w:left w:val="nil"/>
              <w:bottom w:val="single" w:sz="4" w:space="0" w:color="auto"/>
              <w:right w:val="single" w:sz="4" w:space="0" w:color="auto"/>
            </w:tcBorders>
            <w:noWrap/>
            <w:tcMar>
              <w:left w:w="29" w:type="dxa"/>
            </w:tcMar>
            <w:vAlign w:val="center"/>
          </w:tcPr>
          <w:p w14:paraId="457E3482" w14:textId="77777777" w:rsidR="007A3EE4" w:rsidRDefault="007A3EE4" w:rsidP="00C833A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807" w:type="dxa"/>
            <w:gridSpan w:val="2"/>
            <w:tcBorders>
              <w:top w:val="single" w:sz="4" w:space="0" w:color="auto"/>
              <w:left w:val="single" w:sz="4" w:space="0" w:color="auto"/>
              <w:bottom w:val="single" w:sz="12" w:space="0" w:color="auto"/>
              <w:right w:val="nil"/>
            </w:tcBorders>
            <w:noWrap/>
            <w:tcMar>
              <w:left w:w="29" w:type="dxa"/>
              <w:right w:w="29" w:type="dxa"/>
            </w:tcMar>
            <w:vAlign w:val="center"/>
          </w:tcPr>
          <w:p w14:paraId="457E3483" w14:textId="77777777" w:rsidR="007A3EE4" w:rsidRPr="007B6DC7" w:rsidRDefault="007A3EE4" w:rsidP="00C833A2">
            <w:pPr>
              <w:pStyle w:val="PlainText"/>
              <w:rPr>
                <w:rFonts w:ascii="Arial" w:eastAsia="MS Mincho" w:hAnsi="Arial" w:cs="Arial"/>
                <w:sz w:val="22"/>
                <w:szCs w:val="22"/>
              </w:rPr>
            </w:pPr>
            <w:r w:rsidRPr="007B6DC7">
              <w:rPr>
                <w:rFonts w:ascii="Arial" w:eastAsia="MS Mincho" w:hAnsi="Arial" w:cs="Arial"/>
                <w:sz w:val="22"/>
                <w:szCs w:val="22"/>
              </w:rPr>
              <w:t>PayPal Trans ID</w:t>
            </w:r>
          </w:p>
        </w:tc>
        <w:tc>
          <w:tcPr>
            <w:tcW w:w="3870" w:type="dxa"/>
            <w:gridSpan w:val="7"/>
            <w:tcBorders>
              <w:top w:val="single" w:sz="4" w:space="0" w:color="auto"/>
              <w:left w:val="nil"/>
              <w:bottom w:val="single" w:sz="12" w:space="0" w:color="auto"/>
              <w:right w:val="single" w:sz="4" w:space="0" w:color="auto"/>
            </w:tcBorders>
            <w:vAlign w:val="center"/>
          </w:tcPr>
          <w:p w14:paraId="457E3484" w14:textId="77777777" w:rsidR="007A3EE4" w:rsidRPr="007B6DC7" w:rsidRDefault="007A3EE4" w:rsidP="00C833A2">
            <w:pPr>
              <w:pStyle w:val="PlainText"/>
              <w:jc w:val="center"/>
              <w:rPr>
                <w:rFonts w:ascii="Arial" w:eastAsia="MS Mincho" w:hAnsi="Arial" w:cs="Arial"/>
                <w:sz w:val="22"/>
                <w:szCs w:val="22"/>
              </w:rPr>
            </w:pPr>
            <w:r w:rsidRPr="007B6DC7">
              <w:rPr>
                <w:rFonts w:ascii="Arial" w:eastAsia="MS Mincho" w:hAnsi="Arial" w:cs="Arial"/>
                <w:sz w:val="22"/>
              </w:rPr>
              <w:fldChar w:fldCharType="begin">
                <w:ffData>
                  <w:name w:val=""/>
                  <w:enabled/>
                  <w:calcOnExit w:val="0"/>
                  <w:textInput>
                    <w:maxLength w:val="20"/>
                    <w:format w:val="UPPERCASE"/>
                  </w:textInput>
                </w:ffData>
              </w:fldChar>
            </w:r>
            <w:r w:rsidRPr="007B6DC7">
              <w:rPr>
                <w:rFonts w:ascii="Arial" w:eastAsia="MS Mincho" w:hAnsi="Arial" w:cs="Arial"/>
                <w:sz w:val="22"/>
              </w:rPr>
              <w:instrText xml:space="preserve"> FORMTEXT </w:instrText>
            </w:r>
            <w:r w:rsidRPr="007B6DC7">
              <w:rPr>
                <w:rFonts w:ascii="Arial" w:eastAsia="MS Mincho" w:hAnsi="Arial" w:cs="Arial"/>
                <w:sz w:val="22"/>
              </w:rPr>
            </w:r>
            <w:r w:rsidRPr="007B6DC7">
              <w:rPr>
                <w:rFonts w:ascii="Arial" w:eastAsia="MS Mincho" w:hAnsi="Arial" w:cs="Arial"/>
                <w:sz w:val="22"/>
              </w:rPr>
              <w:fldChar w:fldCharType="separate"/>
            </w:r>
            <w:r w:rsidRPr="007B6DC7">
              <w:rPr>
                <w:rFonts w:ascii="Arial" w:eastAsia="MS Mincho" w:hAnsi="Arial" w:cs="Arial"/>
                <w:noProof/>
                <w:sz w:val="22"/>
              </w:rPr>
              <w:t> </w:t>
            </w:r>
            <w:r w:rsidRPr="007B6DC7">
              <w:rPr>
                <w:rFonts w:ascii="Arial" w:eastAsia="MS Mincho" w:hAnsi="Arial" w:cs="Arial"/>
                <w:noProof/>
                <w:sz w:val="22"/>
              </w:rPr>
              <w:t> </w:t>
            </w:r>
            <w:r w:rsidRPr="007B6DC7">
              <w:rPr>
                <w:rFonts w:ascii="Arial" w:eastAsia="MS Mincho" w:hAnsi="Arial" w:cs="Arial"/>
                <w:noProof/>
                <w:sz w:val="22"/>
              </w:rPr>
              <w:t> </w:t>
            </w:r>
            <w:r w:rsidRPr="007B6DC7">
              <w:rPr>
                <w:rFonts w:ascii="Arial" w:eastAsia="MS Mincho" w:hAnsi="Arial" w:cs="Arial"/>
                <w:noProof/>
                <w:sz w:val="22"/>
              </w:rPr>
              <w:t> </w:t>
            </w:r>
            <w:r w:rsidRPr="007B6DC7">
              <w:rPr>
                <w:rFonts w:ascii="Arial" w:eastAsia="MS Mincho" w:hAnsi="Arial" w:cs="Arial"/>
                <w:noProof/>
                <w:sz w:val="22"/>
              </w:rPr>
              <w:t> </w:t>
            </w:r>
            <w:r w:rsidRPr="007B6DC7">
              <w:rPr>
                <w:rFonts w:ascii="Arial" w:eastAsia="MS Mincho" w:hAnsi="Arial" w:cs="Arial"/>
                <w:sz w:val="22"/>
              </w:rPr>
              <w:fldChar w:fldCharType="end"/>
            </w:r>
          </w:p>
        </w:tc>
      </w:tr>
      <w:tr w:rsidR="007A3EE4" w:rsidRPr="000C0429" w14:paraId="457E3489" w14:textId="77777777" w:rsidTr="00C833A2">
        <w:trPr>
          <w:trHeight w:val="360"/>
        </w:trPr>
        <w:tc>
          <w:tcPr>
            <w:tcW w:w="1523"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457E3486" w14:textId="77777777" w:rsidR="007A3EE4" w:rsidRDefault="007A3EE4" w:rsidP="00C833A2">
            <w:pPr>
              <w:pStyle w:val="PlainText"/>
              <w:rPr>
                <w:rFonts w:ascii="Arial" w:eastAsia="MS Mincho" w:hAnsi="Arial" w:cs="Arial"/>
                <w:sz w:val="22"/>
              </w:rPr>
            </w:pPr>
            <w:r>
              <w:rPr>
                <w:rFonts w:ascii="Arial" w:eastAsia="MS Mincho" w:hAnsi="Arial" w:cs="Arial"/>
                <w:sz w:val="22"/>
              </w:rPr>
              <w:t>Phone/Email</w:t>
            </w:r>
          </w:p>
        </w:tc>
        <w:tc>
          <w:tcPr>
            <w:tcW w:w="3690" w:type="dxa"/>
            <w:gridSpan w:val="4"/>
            <w:tcBorders>
              <w:top w:val="single" w:sz="4" w:space="0" w:color="auto"/>
              <w:left w:val="nil"/>
              <w:bottom w:val="single" w:sz="4" w:space="0" w:color="auto"/>
              <w:right w:val="single" w:sz="12" w:space="0" w:color="auto"/>
            </w:tcBorders>
            <w:noWrap/>
            <w:tcMar>
              <w:left w:w="29" w:type="dxa"/>
            </w:tcMar>
            <w:vAlign w:val="center"/>
          </w:tcPr>
          <w:p w14:paraId="457E3487" w14:textId="77777777" w:rsidR="007A3EE4" w:rsidRDefault="007A3EE4" w:rsidP="00C833A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677" w:type="dxa"/>
            <w:gridSpan w:val="9"/>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457E3488" w14:textId="77777777" w:rsidR="007A3EE4" w:rsidRDefault="007A3EE4" w:rsidP="00C833A2">
            <w:pPr>
              <w:pStyle w:val="PlainText"/>
              <w:rPr>
                <w:rFonts w:ascii="Arial" w:eastAsia="MS Mincho" w:hAnsi="Arial" w:cs="Arial"/>
                <w:b/>
                <w:bCs/>
                <w:sz w:val="24"/>
              </w:rPr>
            </w:pPr>
            <w:r>
              <w:rPr>
                <w:rFonts w:ascii="Arial" w:eastAsia="MS Mincho" w:hAnsi="Arial" w:cs="Arial"/>
                <w:b/>
                <w:bCs/>
                <w:sz w:val="24"/>
              </w:rPr>
              <w:t>Award Checked and Approved by</w:t>
            </w:r>
          </w:p>
        </w:tc>
      </w:tr>
      <w:tr w:rsidR="007A3EE4" w:rsidRPr="000C0429" w14:paraId="457E3490" w14:textId="77777777" w:rsidTr="00FD1243">
        <w:trPr>
          <w:trHeight w:val="360"/>
        </w:trPr>
        <w:tc>
          <w:tcPr>
            <w:tcW w:w="2997"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457E348A" w14:textId="77777777" w:rsidR="007A3EE4" w:rsidRDefault="007A3EE4" w:rsidP="00C833A2">
            <w:pPr>
              <w:pStyle w:val="PlainText"/>
              <w:rPr>
                <w:rFonts w:ascii="Arial" w:eastAsia="MS Mincho" w:hAnsi="Arial" w:cs="Arial"/>
                <w:sz w:val="22"/>
              </w:rPr>
            </w:pPr>
            <w:r>
              <w:rPr>
                <w:rFonts w:ascii="Arial" w:eastAsia="MS Mincho" w:hAnsi="Arial" w:cs="Arial"/>
                <w:sz w:val="22"/>
              </w:rPr>
              <w:t xml:space="preserve">100-pt awd </w:t>
            </w:r>
            <w:r w:rsidR="00FD1243">
              <w:rPr>
                <w:rFonts w:ascii="Arial" w:eastAsia="MS Mincho" w:hAnsi="Arial" w:cs="Arial"/>
                <w:sz w:val="22"/>
              </w:rPr>
              <w:t># and band/mode</w:t>
            </w:r>
          </w:p>
        </w:tc>
        <w:tc>
          <w:tcPr>
            <w:tcW w:w="2216" w:type="dxa"/>
            <w:gridSpan w:val="3"/>
            <w:tcBorders>
              <w:top w:val="single" w:sz="4" w:space="0" w:color="auto"/>
              <w:left w:val="nil"/>
              <w:bottom w:val="single" w:sz="4" w:space="0" w:color="auto"/>
              <w:right w:val="single" w:sz="12" w:space="0" w:color="auto"/>
            </w:tcBorders>
            <w:noWrap/>
            <w:tcMar>
              <w:left w:w="29" w:type="dxa"/>
            </w:tcMar>
            <w:vAlign w:val="center"/>
          </w:tcPr>
          <w:p w14:paraId="457E348B" w14:textId="77777777" w:rsidR="007A3EE4" w:rsidRDefault="007A3EE4" w:rsidP="00C833A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r w:rsidR="00147D6F">
              <w:rPr>
                <w:rFonts w:ascii="Arial" w:eastAsia="MS Mincho" w:hAnsi="Arial" w:cs="Arial"/>
                <w:sz w:val="22"/>
              </w:rPr>
              <w:t xml:space="preserve"> </w:t>
            </w:r>
            <w:r w:rsidR="00147D6F">
              <w:rPr>
                <w:rFonts w:ascii="Arial" w:eastAsia="MS Mincho" w:hAnsi="Arial" w:cs="Arial"/>
                <w:sz w:val="22"/>
              </w:rPr>
              <w:fldChar w:fldCharType="begin">
                <w:ffData>
                  <w:name w:val=""/>
                  <w:enabled/>
                  <w:calcOnExit w:val="0"/>
                  <w:textInput>
                    <w:maxLength w:val="5"/>
                  </w:textInput>
                </w:ffData>
              </w:fldChar>
            </w:r>
            <w:r w:rsidR="00147D6F">
              <w:rPr>
                <w:rFonts w:ascii="Arial" w:eastAsia="MS Mincho" w:hAnsi="Arial" w:cs="Arial"/>
                <w:sz w:val="22"/>
              </w:rPr>
              <w:instrText xml:space="preserve"> FORMTEXT </w:instrText>
            </w:r>
            <w:r w:rsidR="00147D6F">
              <w:rPr>
                <w:rFonts w:ascii="Arial" w:eastAsia="MS Mincho" w:hAnsi="Arial" w:cs="Arial"/>
                <w:sz w:val="22"/>
              </w:rPr>
            </w:r>
            <w:r w:rsidR="00147D6F">
              <w:rPr>
                <w:rFonts w:ascii="Arial" w:eastAsia="MS Mincho" w:hAnsi="Arial" w:cs="Arial"/>
                <w:sz w:val="22"/>
              </w:rPr>
              <w:fldChar w:fldCharType="separate"/>
            </w:r>
            <w:r w:rsidR="00147D6F">
              <w:rPr>
                <w:rFonts w:ascii="Arial" w:eastAsia="MS Mincho" w:hAnsi="Arial" w:cs="Arial"/>
                <w:noProof/>
                <w:sz w:val="22"/>
              </w:rPr>
              <w:t> </w:t>
            </w:r>
            <w:r w:rsidR="00147D6F">
              <w:rPr>
                <w:rFonts w:ascii="Arial" w:eastAsia="MS Mincho" w:hAnsi="Arial" w:cs="Arial"/>
                <w:noProof/>
                <w:sz w:val="22"/>
              </w:rPr>
              <w:t> </w:t>
            </w:r>
            <w:r w:rsidR="00147D6F">
              <w:rPr>
                <w:rFonts w:ascii="Arial" w:eastAsia="MS Mincho" w:hAnsi="Arial" w:cs="Arial"/>
                <w:noProof/>
                <w:sz w:val="22"/>
              </w:rPr>
              <w:t> </w:t>
            </w:r>
            <w:r w:rsidR="00147D6F">
              <w:rPr>
                <w:rFonts w:ascii="Arial" w:eastAsia="MS Mincho" w:hAnsi="Arial" w:cs="Arial"/>
                <w:noProof/>
                <w:sz w:val="22"/>
              </w:rPr>
              <w:t> </w:t>
            </w:r>
            <w:r w:rsidR="00147D6F">
              <w:rPr>
                <w:rFonts w:ascii="Arial" w:eastAsia="MS Mincho" w:hAnsi="Arial" w:cs="Arial"/>
                <w:noProof/>
                <w:sz w:val="22"/>
              </w:rPr>
              <w:t> </w:t>
            </w:r>
            <w:r w:rsidR="00147D6F">
              <w:rPr>
                <w:rFonts w:ascii="Arial" w:eastAsia="MS Mincho" w:hAnsi="Arial" w:cs="Arial"/>
                <w:sz w:val="22"/>
              </w:rPr>
              <w:fldChar w:fldCharType="end"/>
            </w:r>
            <w:r w:rsidR="00147D6F">
              <w:rPr>
                <w:rFonts w:ascii="Arial" w:eastAsia="MS Mincho" w:hAnsi="Arial" w:cs="Arial"/>
                <w:sz w:val="22"/>
              </w:rPr>
              <w:t>/</w:t>
            </w:r>
            <w:r w:rsidR="00147D6F">
              <w:rPr>
                <w:rFonts w:ascii="Arial" w:eastAsia="MS Mincho" w:hAnsi="Arial" w:cs="Arial"/>
                <w:sz w:val="22"/>
              </w:rPr>
              <w:fldChar w:fldCharType="begin">
                <w:ffData>
                  <w:name w:val=""/>
                  <w:enabled/>
                  <w:calcOnExit w:val="0"/>
                  <w:textInput>
                    <w:maxLength w:val="5"/>
                  </w:textInput>
                </w:ffData>
              </w:fldChar>
            </w:r>
            <w:r w:rsidR="00147D6F">
              <w:rPr>
                <w:rFonts w:ascii="Arial" w:eastAsia="MS Mincho" w:hAnsi="Arial" w:cs="Arial"/>
                <w:sz w:val="22"/>
              </w:rPr>
              <w:instrText xml:space="preserve"> FORMTEXT </w:instrText>
            </w:r>
            <w:r w:rsidR="00147D6F">
              <w:rPr>
                <w:rFonts w:ascii="Arial" w:eastAsia="MS Mincho" w:hAnsi="Arial" w:cs="Arial"/>
                <w:sz w:val="22"/>
              </w:rPr>
            </w:r>
            <w:r w:rsidR="00147D6F">
              <w:rPr>
                <w:rFonts w:ascii="Arial" w:eastAsia="MS Mincho" w:hAnsi="Arial" w:cs="Arial"/>
                <w:sz w:val="22"/>
              </w:rPr>
              <w:fldChar w:fldCharType="separate"/>
            </w:r>
            <w:r w:rsidR="00147D6F">
              <w:rPr>
                <w:rFonts w:ascii="Arial" w:eastAsia="MS Mincho" w:hAnsi="Arial" w:cs="Arial"/>
                <w:noProof/>
                <w:sz w:val="22"/>
              </w:rPr>
              <w:t> </w:t>
            </w:r>
            <w:r w:rsidR="00147D6F">
              <w:rPr>
                <w:rFonts w:ascii="Arial" w:eastAsia="MS Mincho" w:hAnsi="Arial" w:cs="Arial"/>
                <w:noProof/>
                <w:sz w:val="22"/>
              </w:rPr>
              <w:t> </w:t>
            </w:r>
            <w:r w:rsidR="00147D6F">
              <w:rPr>
                <w:rFonts w:ascii="Arial" w:eastAsia="MS Mincho" w:hAnsi="Arial" w:cs="Arial"/>
                <w:noProof/>
                <w:sz w:val="22"/>
              </w:rPr>
              <w:t> </w:t>
            </w:r>
            <w:r w:rsidR="00147D6F">
              <w:rPr>
                <w:rFonts w:ascii="Arial" w:eastAsia="MS Mincho" w:hAnsi="Arial" w:cs="Arial"/>
                <w:noProof/>
                <w:sz w:val="22"/>
              </w:rPr>
              <w:t> </w:t>
            </w:r>
            <w:r w:rsidR="00147D6F">
              <w:rPr>
                <w:rFonts w:ascii="Arial" w:eastAsia="MS Mincho" w:hAnsi="Arial" w:cs="Arial"/>
                <w:noProof/>
                <w:sz w:val="22"/>
              </w:rPr>
              <w:t> </w:t>
            </w:r>
            <w:r w:rsidR="00147D6F">
              <w:rPr>
                <w:rFonts w:ascii="Arial" w:eastAsia="MS Mincho" w:hAnsi="Arial" w:cs="Arial"/>
                <w:sz w:val="22"/>
              </w:rPr>
              <w:fldChar w:fldCharType="end"/>
            </w:r>
          </w:p>
        </w:tc>
        <w:tc>
          <w:tcPr>
            <w:tcW w:w="1080" w:type="dxa"/>
            <w:tcBorders>
              <w:top w:val="single" w:sz="4" w:space="0" w:color="auto"/>
              <w:left w:val="single" w:sz="12" w:space="0" w:color="auto"/>
              <w:bottom w:val="single" w:sz="4" w:space="0" w:color="auto"/>
              <w:right w:val="nil"/>
            </w:tcBorders>
            <w:noWrap/>
            <w:tcMar>
              <w:left w:w="29" w:type="dxa"/>
              <w:right w:w="29" w:type="dxa"/>
            </w:tcMar>
            <w:vAlign w:val="center"/>
          </w:tcPr>
          <w:p w14:paraId="457E348C" w14:textId="77777777" w:rsidR="007A3EE4" w:rsidRDefault="007A3EE4" w:rsidP="00C833A2">
            <w:pPr>
              <w:pStyle w:val="PlainText"/>
              <w:rPr>
                <w:rFonts w:ascii="Arial" w:eastAsia="MS Mincho" w:hAnsi="Arial" w:cs="Arial"/>
                <w:sz w:val="22"/>
              </w:rPr>
            </w:pPr>
            <w:r>
              <w:rPr>
                <w:rFonts w:ascii="Arial" w:eastAsia="MS Mincho" w:hAnsi="Arial" w:cs="Arial"/>
                <w:sz w:val="22"/>
              </w:rPr>
              <w:t>Call Sign</w:t>
            </w:r>
          </w:p>
        </w:tc>
        <w:tc>
          <w:tcPr>
            <w:tcW w:w="1717" w:type="dxa"/>
            <w:gridSpan w:val="5"/>
            <w:tcBorders>
              <w:top w:val="single" w:sz="4" w:space="0" w:color="auto"/>
              <w:left w:val="nil"/>
              <w:bottom w:val="single" w:sz="4" w:space="0" w:color="auto"/>
              <w:right w:val="single" w:sz="4" w:space="0" w:color="auto"/>
            </w:tcBorders>
            <w:vAlign w:val="center"/>
          </w:tcPr>
          <w:p w14:paraId="457E348D" w14:textId="77777777" w:rsidR="007A3EE4" w:rsidRPr="008C0217" w:rsidRDefault="007A3EE4" w:rsidP="00C833A2">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720" w:type="dxa"/>
            <w:gridSpan w:val="2"/>
            <w:tcBorders>
              <w:top w:val="single" w:sz="4" w:space="0" w:color="auto"/>
              <w:left w:val="single" w:sz="4" w:space="0" w:color="auto"/>
              <w:bottom w:val="single" w:sz="4" w:space="0" w:color="auto"/>
              <w:right w:val="nil"/>
            </w:tcBorders>
            <w:vAlign w:val="center"/>
          </w:tcPr>
          <w:p w14:paraId="457E348E" w14:textId="77777777" w:rsidR="007A3EE4" w:rsidRDefault="007A3EE4" w:rsidP="00C833A2">
            <w:pPr>
              <w:pStyle w:val="PlainText"/>
              <w:rPr>
                <w:rFonts w:ascii="Arial" w:eastAsia="MS Mincho" w:hAnsi="Arial" w:cs="Arial"/>
                <w:sz w:val="22"/>
              </w:rPr>
            </w:pPr>
            <w:r>
              <w:rPr>
                <w:rFonts w:ascii="Arial" w:eastAsia="MS Mincho" w:hAnsi="Arial" w:cs="Arial"/>
                <w:sz w:val="22"/>
              </w:rPr>
              <w:t>Date</w:t>
            </w:r>
          </w:p>
        </w:tc>
        <w:tc>
          <w:tcPr>
            <w:tcW w:w="2160" w:type="dxa"/>
            <w:tcBorders>
              <w:top w:val="single" w:sz="4" w:space="0" w:color="auto"/>
              <w:left w:val="nil"/>
              <w:bottom w:val="single" w:sz="4" w:space="0" w:color="auto"/>
              <w:right w:val="single" w:sz="4" w:space="0" w:color="auto"/>
            </w:tcBorders>
            <w:vAlign w:val="center"/>
          </w:tcPr>
          <w:p w14:paraId="457E348F" w14:textId="77777777" w:rsidR="007A3EE4" w:rsidRPr="008C0217" w:rsidRDefault="007A3EE4" w:rsidP="00C833A2">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457E3491" w14:textId="77777777" w:rsidR="00DE6654" w:rsidRPr="006C5733" w:rsidRDefault="00DE6654" w:rsidP="00214688">
      <w:pPr>
        <w:spacing w:after="0"/>
        <w:rPr>
          <w:rFonts w:ascii="Arial" w:hAnsi="Arial" w:cs="Arial"/>
          <w:sz w:val="20"/>
          <w:szCs w:val="20"/>
        </w:rPr>
      </w:pPr>
    </w:p>
    <w:sectPr w:rsidR="00DE6654" w:rsidRPr="006C5733" w:rsidSect="00157088">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7A201" w14:textId="77777777" w:rsidR="00321660" w:rsidRDefault="00321660" w:rsidP="0012344D">
      <w:pPr>
        <w:spacing w:after="0" w:line="240" w:lineRule="auto"/>
      </w:pPr>
      <w:r>
        <w:separator/>
      </w:r>
    </w:p>
  </w:endnote>
  <w:endnote w:type="continuationSeparator" w:id="0">
    <w:p w14:paraId="17C4C995" w14:textId="77777777" w:rsidR="00321660" w:rsidRDefault="00321660" w:rsidP="00123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E3496" w14:textId="12298541" w:rsidR="004B3FE1" w:rsidRDefault="004F48C4" w:rsidP="000C0429">
    <w:pPr>
      <w:pStyle w:val="Footer"/>
      <w:tabs>
        <w:tab w:val="clear" w:pos="4680"/>
        <w:tab w:val="clear" w:pos="9360"/>
        <w:tab w:val="center" w:pos="5400"/>
        <w:tab w:val="right" w:pos="10800"/>
      </w:tabs>
    </w:pPr>
    <w:r>
      <w:t>45</w:t>
    </w:r>
    <w:r w:rsidRPr="004F48C4">
      <w:rPr>
        <w:vertAlign w:val="superscript"/>
      </w:rPr>
      <w:t>th</w:t>
    </w:r>
    <w:r>
      <w:t xml:space="preserve"> Anniversary Award</w:t>
    </w:r>
    <w:r w:rsidR="000C0429">
      <w:tab/>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r w:rsidR="000C0429">
      <w:tab/>
    </w:r>
    <w:r w:rsidR="005350BF">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446CA" w14:textId="77777777" w:rsidR="00321660" w:rsidRDefault="00321660" w:rsidP="0012344D">
      <w:pPr>
        <w:spacing w:after="0" w:line="240" w:lineRule="auto"/>
      </w:pPr>
      <w:r>
        <w:separator/>
      </w:r>
    </w:p>
  </w:footnote>
  <w:footnote w:type="continuationSeparator" w:id="0">
    <w:p w14:paraId="21E5965C" w14:textId="77777777" w:rsidR="00321660" w:rsidRDefault="00321660" w:rsidP="001234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57AC"/>
    <w:multiLevelType w:val="hybridMultilevel"/>
    <w:tmpl w:val="35789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133BC"/>
    <w:multiLevelType w:val="hybridMultilevel"/>
    <w:tmpl w:val="EE90C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2D48CF"/>
    <w:multiLevelType w:val="hybridMultilevel"/>
    <w:tmpl w:val="F642F3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6B19F1"/>
    <w:multiLevelType w:val="hybridMultilevel"/>
    <w:tmpl w:val="CBFE6892"/>
    <w:lvl w:ilvl="0" w:tplc="F6EEB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305AF"/>
    <w:multiLevelType w:val="hybridMultilevel"/>
    <w:tmpl w:val="5AEEF8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D3045A"/>
    <w:multiLevelType w:val="hybridMultilevel"/>
    <w:tmpl w:val="8200BE9C"/>
    <w:lvl w:ilvl="0" w:tplc="AEBCD6FE">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7A2C38"/>
    <w:multiLevelType w:val="hybridMultilevel"/>
    <w:tmpl w:val="C284F1EE"/>
    <w:lvl w:ilvl="0" w:tplc="240058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9B080B"/>
    <w:multiLevelType w:val="hybridMultilevel"/>
    <w:tmpl w:val="A93A9630"/>
    <w:lvl w:ilvl="0" w:tplc="AEBCD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2763D"/>
    <w:multiLevelType w:val="hybridMultilevel"/>
    <w:tmpl w:val="C284F1EE"/>
    <w:lvl w:ilvl="0" w:tplc="240058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7075C2"/>
    <w:multiLevelType w:val="hybridMultilevel"/>
    <w:tmpl w:val="D2AA6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B865C3"/>
    <w:multiLevelType w:val="hybridMultilevel"/>
    <w:tmpl w:val="956833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5E5B23"/>
    <w:multiLevelType w:val="hybridMultilevel"/>
    <w:tmpl w:val="230E2A62"/>
    <w:lvl w:ilvl="0" w:tplc="6074CE20">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982C34"/>
    <w:multiLevelType w:val="hybridMultilevel"/>
    <w:tmpl w:val="7158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96024"/>
    <w:multiLevelType w:val="hybridMultilevel"/>
    <w:tmpl w:val="CE6E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765A2"/>
    <w:multiLevelType w:val="hybridMultilevel"/>
    <w:tmpl w:val="80F6ED9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2E4C57E7"/>
    <w:multiLevelType w:val="hybridMultilevel"/>
    <w:tmpl w:val="0226DDA4"/>
    <w:lvl w:ilvl="0" w:tplc="D5DA9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5A7855"/>
    <w:multiLevelType w:val="hybridMultilevel"/>
    <w:tmpl w:val="A8D2F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774587"/>
    <w:multiLevelType w:val="hybridMultilevel"/>
    <w:tmpl w:val="FA66A084"/>
    <w:lvl w:ilvl="0" w:tplc="36CC96EC">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286091"/>
    <w:multiLevelType w:val="hybridMultilevel"/>
    <w:tmpl w:val="E9F2692E"/>
    <w:lvl w:ilvl="0" w:tplc="DE2CB8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02A19"/>
    <w:multiLevelType w:val="hybridMultilevel"/>
    <w:tmpl w:val="836A03EE"/>
    <w:lvl w:ilvl="0" w:tplc="AEBCD6FE">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A50155"/>
    <w:multiLevelType w:val="hybridMultilevel"/>
    <w:tmpl w:val="931E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C94928"/>
    <w:multiLevelType w:val="hybridMultilevel"/>
    <w:tmpl w:val="AB266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6B1460"/>
    <w:multiLevelType w:val="hybridMultilevel"/>
    <w:tmpl w:val="A16AEAEE"/>
    <w:lvl w:ilvl="0" w:tplc="11CACD24">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825F8C"/>
    <w:multiLevelType w:val="hybridMultilevel"/>
    <w:tmpl w:val="D5C0A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753642"/>
    <w:multiLevelType w:val="hybridMultilevel"/>
    <w:tmpl w:val="5D3AF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492F21"/>
    <w:multiLevelType w:val="hybridMultilevel"/>
    <w:tmpl w:val="84A41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8A16B6"/>
    <w:multiLevelType w:val="hybridMultilevel"/>
    <w:tmpl w:val="2ABA76EA"/>
    <w:lvl w:ilvl="0" w:tplc="E39458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A9D1133"/>
    <w:multiLevelType w:val="hybridMultilevel"/>
    <w:tmpl w:val="04A8024A"/>
    <w:lvl w:ilvl="0" w:tplc="672EB552">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2C61A0"/>
    <w:multiLevelType w:val="hybridMultilevel"/>
    <w:tmpl w:val="B9A6B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756364"/>
    <w:multiLevelType w:val="hybridMultilevel"/>
    <w:tmpl w:val="95986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9C5D21"/>
    <w:multiLevelType w:val="hybridMultilevel"/>
    <w:tmpl w:val="17628E5A"/>
    <w:lvl w:ilvl="0" w:tplc="C97AD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7F69A4"/>
    <w:multiLevelType w:val="hybridMultilevel"/>
    <w:tmpl w:val="0CCEB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C36A3B"/>
    <w:multiLevelType w:val="hybridMultilevel"/>
    <w:tmpl w:val="41D62CD4"/>
    <w:lvl w:ilvl="0" w:tplc="1564DD8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A4278E"/>
    <w:multiLevelType w:val="hybridMultilevel"/>
    <w:tmpl w:val="5AEEF8C0"/>
    <w:lvl w:ilvl="0" w:tplc="C6CC28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511AA1"/>
    <w:multiLevelType w:val="hybridMultilevel"/>
    <w:tmpl w:val="A2FAF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B92D1D"/>
    <w:multiLevelType w:val="hybridMultilevel"/>
    <w:tmpl w:val="7158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124456"/>
    <w:multiLevelType w:val="hybridMultilevel"/>
    <w:tmpl w:val="5D3AF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F8178F"/>
    <w:multiLevelType w:val="hybridMultilevel"/>
    <w:tmpl w:val="0D00F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9E06D0"/>
    <w:multiLevelType w:val="hybridMultilevel"/>
    <w:tmpl w:val="0368EB9A"/>
    <w:lvl w:ilvl="0" w:tplc="0409000F">
      <w:start w:val="1"/>
      <w:numFmt w:val="decimal"/>
      <w:lvlText w:val="%1."/>
      <w:lvlJc w:val="left"/>
      <w:pPr>
        <w:ind w:left="64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A33BA1"/>
    <w:multiLevelType w:val="hybridMultilevel"/>
    <w:tmpl w:val="5876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723265"/>
    <w:multiLevelType w:val="hybridMultilevel"/>
    <w:tmpl w:val="225C7FEC"/>
    <w:lvl w:ilvl="0" w:tplc="BC2463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6E2D1D"/>
    <w:multiLevelType w:val="hybridMultilevel"/>
    <w:tmpl w:val="39F6FBA4"/>
    <w:lvl w:ilvl="0" w:tplc="4850A390">
      <w:start w:val="7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9120AE"/>
    <w:multiLevelType w:val="hybridMultilevel"/>
    <w:tmpl w:val="DDACA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8977201">
    <w:abstractNumId w:val="14"/>
  </w:num>
  <w:num w:numId="2" w16cid:durableId="1891306530">
    <w:abstractNumId w:val="10"/>
  </w:num>
  <w:num w:numId="3" w16cid:durableId="932979490">
    <w:abstractNumId w:val="23"/>
  </w:num>
  <w:num w:numId="4" w16cid:durableId="2071490805">
    <w:abstractNumId w:val="0"/>
  </w:num>
  <w:num w:numId="5" w16cid:durableId="704137978">
    <w:abstractNumId w:val="34"/>
  </w:num>
  <w:num w:numId="6" w16cid:durableId="385878740">
    <w:abstractNumId w:val="26"/>
  </w:num>
  <w:num w:numId="7" w16cid:durableId="631326502">
    <w:abstractNumId w:val="29"/>
  </w:num>
  <w:num w:numId="8" w16cid:durableId="933898936">
    <w:abstractNumId w:val="38"/>
  </w:num>
  <w:num w:numId="9" w16cid:durableId="532425250">
    <w:abstractNumId w:val="25"/>
  </w:num>
  <w:num w:numId="10" w16cid:durableId="654409204">
    <w:abstractNumId w:val="24"/>
  </w:num>
  <w:num w:numId="11" w16cid:durableId="1158110660">
    <w:abstractNumId w:val="36"/>
  </w:num>
  <w:num w:numId="12" w16cid:durableId="1996645498">
    <w:abstractNumId w:val="13"/>
  </w:num>
  <w:num w:numId="13" w16cid:durableId="1939287700">
    <w:abstractNumId w:val="21"/>
  </w:num>
  <w:num w:numId="14" w16cid:durableId="594174747">
    <w:abstractNumId w:val="31"/>
  </w:num>
  <w:num w:numId="15" w16cid:durableId="1574660927">
    <w:abstractNumId w:val="28"/>
  </w:num>
  <w:num w:numId="16" w16cid:durableId="269822610">
    <w:abstractNumId w:val="39"/>
  </w:num>
  <w:num w:numId="17" w16cid:durableId="1336955247">
    <w:abstractNumId w:val="16"/>
  </w:num>
  <w:num w:numId="18" w16cid:durableId="1376464240">
    <w:abstractNumId w:val="37"/>
  </w:num>
  <w:num w:numId="19" w16cid:durableId="1635594756">
    <w:abstractNumId w:val="1"/>
  </w:num>
  <w:num w:numId="20" w16cid:durableId="209735202">
    <w:abstractNumId w:val="20"/>
  </w:num>
  <w:num w:numId="21" w16cid:durableId="844511196">
    <w:abstractNumId w:val="27"/>
  </w:num>
  <w:num w:numId="22" w16cid:durableId="770201689">
    <w:abstractNumId w:val="40"/>
  </w:num>
  <w:num w:numId="23" w16cid:durableId="608783819">
    <w:abstractNumId w:val="17"/>
  </w:num>
  <w:num w:numId="24" w16cid:durableId="881360555">
    <w:abstractNumId w:val="9"/>
  </w:num>
  <w:num w:numId="25" w16cid:durableId="786657454">
    <w:abstractNumId w:val="42"/>
  </w:num>
  <w:num w:numId="26" w16cid:durableId="523518133">
    <w:abstractNumId w:val="11"/>
  </w:num>
  <w:num w:numId="27" w16cid:durableId="554436696">
    <w:abstractNumId w:val="18"/>
  </w:num>
  <w:num w:numId="28" w16cid:durableId="937712695">
    <w:abstractNumId w:val="35"/>
  </w:num>
  <w:num w:numId="29" w16cid:durableId="2085949053">
    <w:abstractNumId w:val="2"/>
  </w:num>
  <w:num w:numId="30" w16cid:durableId="256136431">
    <w:abstractNumId w:val="33"/>
  </w:num>
  <w:num w:numId="31" w16cid:durableId="209998361">
    <w:abstractNumId w:val="41"/>
  </w:num>
  <w:num w:numId="32" w16cid:durableId="1414545108">
    <w:abstractNumId w:val="12"/>
  </w:num>
  <w:num w:numId="33" w16cid:durableId="127826951">
    <w:abstractNumId w:val="22"/>
  </w:num>
  <w:num w:numId="34" w16cid:durableId="1646397214">
    <w:abstractNumId w:val="30"/>
  </w:num>
  <w:num w:numId="35" w16cid:durableId="786121392">
    <w:abstractNumId w:val="19"/>
  </w:num>
  <w:num w:numId="36" w16cid:durableId="407583857">
    <w:abstractNumId w:val="7"/>
  </w:num>
  <w:num w:numId="37" w16cid:durableId="1898859743">
    <w:abstractNumId w:val="5"/>
  </w:num>
  <w:num w:numId="38" w16cid:durableId="1539244624">
    <w:abstractNumId w:val="15"/>
  </w:num>
  <w:num w:numId="39" w16cid:durableId="1558513820">
    <w:abstractNumId w:val="8"/>
  </w:num>
  <w:num w:numId="40" w16cid:durableId="1956012448">
    <w:abstractNumId w:val="6"/>
  </w:num>
  <w:num w:numId="41" w16cid:durableId="1901667740">
    <w:abstractNumId w:val="32"/>
  </w:num>
  <w:num w:numId="42" w16cid:durableId="420103358">
    <w:abstractNumId w:val="3"/>
  </w:num>
  <w:num w:numId="43" w16cid:durableId="1690838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ocumentProtection w:edit="forms" w:enforcement="1" w:cryptProviderType="rsaAES" w:cryptAlgorithmClass="hash" w:cryptAlgorithmType="typeAny" w:cryptAlgorithmSid="14" w:cryptSpinCount="100000" w:hash="iUVou0gUabT6/W2s4Nd8VDgF2fIko3AzggriDgALHsciswX+60IQv+xLOMPGdEo25T0nz/m4xC3ZzKBZ2dg0Uw==" w:salt="377MbMHhU1d2NtwO39skbg=="/>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5740"/>
    <w:rsid w:val="00037DD5"/>
    <w:rsid w:val="000457E7"/>
    <w:rsid w:val="00050C73"/>
    <w:rsid w:val="00056A9D"/>
    <w:rsid w:val="00063C10"/>
    <w:rsid w:val="000A3A6D"/>
    <w:rsid w:val="000B2070"/>
    <w:rsid w:val="000B7CB9"/>
    <w:rsid w:val="000C0429"/>
    <w:rsid w:val="000D240D"/>
    <w:rsid w:val="000E0F7D"/>
    <w:rsid w:val="000E7FCF"/>
    <w:rsid w:val="0010032E"/>
    <w:rsid w:val="00110523"/>
    <w:rsid w:val="001125CB"/>
    <w:rsid w:val="00121B31"/>
    <w:rsid w:val="0012344D"/>
    <w:rsid w:val="00124852"/>
    <w:rsid w:val="0014594C"/>
    <w:rsid w:val="00147D6F"/>
    <w:rsid w:val="00157088"/>
    <w:rsid w:val="00163756"/>
    <w:rsid w:val="001732E0"/>
    <w:rsid w:val="001733CA"/>
    <w:rsid w:val="00177594"/>
    <w:rsid w:val="001A1389"/>
    <w:rsid w:val="001C18AD"/>
    <w:rsid w:val="001D22D3"/>
    <w:rsid w:val="001D27E2"/>
    <w:rsid w:val="001D7012"/>
    <w:rsid w:val="001E4DBD"/>
    <w:rsid w:val="001E6B59"/>
    <w:rsid w:val="001F195B"/>
    <w:rsid w:val="00203C52"/>
    <w:rsid w:val="00214688"/>
    <w:rsid w:val="00221F95"/>
    <w:rsid w:val="0024340D"/>
    <w:rsid w:val="002819DE"/>
    <w:rsid w:val="00283F70"/>
    <w:rsid w:val="002B3B4E"/>
    <w:rsid w:val="002B5E1C"/>
    <w:rsid w:val="002F4A46"/>
    <w:rsid w:val="003012DA"/>
    <w:rsid w:val="00303BAB"/>
    <w:rsid w:val="00313FC9"/>
    <w:rsid w:val="00321660"/>
    <w:rsid w:val="003402FD"/>
    <w:rsid w:val="00361425"/>
    <w:rsid w:val="00394EE4"/>
    <w:rsid w:val="00395E4B"/>
    <w:rsid w:val="003A7CFF"/>
    <w:rsid w:val="003B2F04"/>
    <w:rsid w:val="003B77B7"/>
    <w:rsid w:val="003D49CC"/>
    <w:rsid w:val="003E208F"/>
    <w:rsid w:val="00424C4F"/>
    <w:rsid w:val="004474BC"/>
    <w:rsid w:val="00457A45"/>
    <w:rsid w:val="004643B1"/>
    <w:rsid w:val="00474B87"/>
    <w:rsid w:val="0047530C"/>
    <w:rsid w:val="00492704"/>
    <w:rsid w:val="004A1BB9"/>
    <w:rsid w:val="004B3FE1"/>
    <w:rsid w:val="004C0303"/>
    <w:rsid w:val="004C5A2D"/>
    <w:rsid w:val="004F48C4"/>
    <w:rsid w:val="004F5509"/>
    <w:rsid w:val="00513CE9"/>
    <w:rsid w:val="00516647"/>
    <w:rsid w:val="00522745"/>
    <w:rsid w:val="005231F6"/>
    <w:rsid w:val="00527B8C"/>
    <w:rsid w:val="005340E5"/>
    <w:rsid w:val="005345F1"/>
    <w:rsid w:val="005350BF"/>
    <w:rsid w:val="00537FAD"/>
    <w:rsid w:val="00581B3E"/>
    <w:rsid w:val="00595D71"/>
    <w:rsid w:val="005B48A5"/>
    <w:rsid w:val="005D11F3"/>
    <w:rsid w:val="005E7BF5"/>
    <w:rsid w:val="005F60DB"/>
    <w:rsid w:val="00603C8E"/>
    <w:rsid w:val="00623837"/>
    <w:rsid w:val="00631223"/>
    <w:rsid w:val="00632B86"/>
    <w:rsid w:val="00634426"/>
    <w:rsid w:val="00634730"/>
    <w:rsid w:val="0063710D"/>
    <w:rsid w:val="006440B3"/>
    <w:rsid w:val="006528F8"/>
    <w:rsid w:val="00692AF6"/>
    <w:rsid w:val="00693AD8"/>
    <w:rsid w:val="006B54B8"/>
    <w:rsid w:val="006C5733"/>
    <w:rsid w:val="00757695"/>
    <w:rsid w:val="0076029F"/>
    <w:rsid w:val="00764D9C"/>
    <w:rsid w:val="00766946"/>
    <w:rsid w:val="00775854"/>
    <w:rsid w:val="00777A2C"/>
    <w:rsid w:val="007A3EE4"/>
    <w:rsid w:val="007A5F28"/>
    <w:rsid w:val="007B7186"/>
    <w:rsid w:val="007C78EB"/>
    <w:rsid w:val="007E0579"/>
    <w:rsid w:val="007E4D82"/>
    <w:rsid w:val="008314DE"/>
    <w:rsid w:val="00840FD6"/>
    <w:rsid w:val="0084710A"/>
    <w:rsid w:val="008519C2"/>
    <w:rsid w:val="008608FD"/>
    <w:rsid w:val="00864D60"/>
    <w:rsid w:val="00881852"/>
    <w:rsid w:val="00885DCB"/>
    <w:rsid w:val="00887D51"/>
    <w:rsid w:val="00893AF3"/>
    <w:rsid w:val="008A304E"/>
    <w:rsid w:val="008A54A8"/>
    <w:rsid w:val="008B0201"/>
    <w:rsid w:val="008C4678"/>
    <w:rsid w:val="008C575F"/>
    <w:rsid w:val="008C69B6"/>
    <w:rsid w:val="008D0C39"/>
    <w:rsid w:val="009839FA"/>
    <w:rsid w:val="009965BB"/>
    <w:rsid w:val="0099732F"/>
    <w:rsid w:val="00997460"/>
    <w:rsid w:val="009A1F65"/>
    <w:rsid w:val="009B4620"/>
    <w:rsid w:val="009C72DA"/>
    <w:rsid w:val="00A02461"/>
    <w:rsid w:val="00A05738"/>
    <w:rsid w:val="00A140F4"/>
    <w:rsid w:val="00A153FE"/>
    <w:rsid w:val="00A24BB3"/>
    <w:rsid w:val="00A5377E"/>
    <w:rsid w:val="00A72394"/>
    <w:rsid w:val="00A927B3"/>
    <w:rsid w:val="00AA4E64"/>
    <w:rsid w:val="00AC2F3C"/>
    <w:rsid w:val="00AC3E60"/>
    <w:rsid w:val="00AE1905"/>
    <w:rsid w:val="00B03958"/>
    <w:rsid w:val="00B10B3B"/>
    <w:rsid w:val="00B260B4"/>
    <w:rsid w:val="00B40D22"/>
    <w:rsid w:val="00B4309A"/>
    <w:rsid w:val="00B52760"/>
    <w:rsid w:val="00B65D85"/>
    <w:rsid w:val="00BA65A2"/>
    <w:rsid w:val="00BD1081"/>
    <w:rsid w:val="00BE7104"/>
    <w:rsid w:val="00BF074D"/>
    <w:rsid w:val="00C12D2E"/>
    <w:rsid w:val="00C15493"/>
    <w:rsid w:val="00C2123D"/>
    <w:rsid w:val="00C22919"/>
    <w:rsid w:val="00C23C9E"/>
    <w:rsid w:val="00C548DE"/>
    <w:rsid w:val="00C56398"/>
    <w:rsid w:val="00C62137"/>
    <w:rsid w:val="00C632B3"/>
    <w:rsid w:val="00C740E1"/>
    <w:rsid w:val="00C833A2"/>
    <w:rsid w:val="00CB0068"/>
    <w:rsid w:val="00CD5801"/>
    <w:rsid w:val="00CE3345"/>
    <w:rsid w:val="00CE6963"/>
    <w:rsid w:val="00CF5785"/>
    <w:rsid w:val="00D13338"/>
    <w:rsid w:val="00D21335"/>
    <w:rsid w:val="00D27C52"/>
    <w:rsid w:val="00D30BA6"/>
    <w:rsid w:val="00D4610D"/>
    <w:rsid w:val="00D55740"/>
    <w:rsid w:val="00D7484C"/>
    <w:rsid w:val="00D8368D"/>
    <w:rsid w:val="00D90D07"/>
    <w:rsid w:val="00DA4293"/>
    <w:rsid w:val="00DA56FC"/>
    <w:rsid w:val="00DC2647"/>
    <w:rsid w:val="00DE6654"/>
    <w:rsid w:val="00E14B66"/>
    <w:rsid w:val="00E33DF6"/>
    <w:rsid w:val="00E42308"/>
    <w:rsid w:val="00E43B1C"/>
    <w:rsid w:val="00E50410"/>
    <w:rsid w:val="00E555B7"/>
    <w:rsid w:val="00E62DA9"/>
    <w:rsid w:val="00E74F47"/>
    <w:rsid w:val="00E82F69"/>
    <w:rsid w:val="00E8345C"/>
    <w:rsid w:val="00EE2ADD"/>
    <w:rsid w:val="00F12A9E"/>
    <w:rsid w:val="00F167EE"/>
    <w:rsid w:val="00F273AE"/>
    <w:rsid w:val="00F40107"/>
    <w:rsid w:val="00F42CC8"/>
    <w:rsid w:val="00F43F56"/>
    <w:rsid w:val="00F4570A"/>
    <w:rsid w:val="00F668AF"/>
    <w:rsid w:val="00FD1243"/>
    <w:rsid w:val="00FF09F3"/>
    <w:rsid w:val="00FF3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E32B5"/>
  <w15:chartTrackingRefBased/>
  <w15:docId w15:val="{39AB2A6D-9160-4498-AB7A-F3C508C97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740"/>
    <w:pPr>
      <w:ind w:left="720"/>
      <w:contextualSpacing/>
    </w:pPr>
  </w:style>
  <w:style w:type="table" w:styleId="TableGrid">
    <w:name w:val="Table Grid"/>
    <w:basedOn w:val="TableNormal"/>
    <w:uiPriority w:val="39"/>
    <w:rsid w:val="00860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167EE"/>
    <w:rPr>
      <w:color w:val="0563C1"/>
      <w:u w:val="single"/>
    </w:rPr>
  </w:style>
  <w:style w:type="character" w:styleId="UnresolvedMention">
    <w:name w:val="Unresolved Mention"/>
    <w:uiPriority w:val="99"/>
    <w:semiHidden/>
    <w:unhideWhenUsed/>
    <w:rsid w:val="00F167EE"/>
    <w:rPr>
      <w:color w:val="605E5C"/>
      <w:shd w:val="clear" w:color="auto" w:fill="E1DFDD"/>
    </w:rPr>
  </w:style>
  <w:style w:type="paragraph" w:styleId="Header">
    <w:name w:val="header"/>
    <w:basedOn w:val="Normal"/>
    <w:link w:val="HeaderChar"/>
    <w:uiPriority w:val="99"/>
    <w:unhideWhenUsed/>
    <w:rsid w:val="00123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44D"/>
  </w:style>
  <w:style w:type="paragraph" w:styleId="Footer">
    <w:name w:val="footer"/>
    <w:basedOn w:val="Normal"/>
    <w:link w:val="FooterChar"/>
    <w:uiPriority w:val="99"/>
    <w:unhideWhenUsed/>
    <w:rsid w:val="00123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44D"/>
  </w:style>
  <w:style w:type="paragraph" w:styleId="PlainText">
    <w:name w:val="Plain Text"/>
    <w:basedOn w:val="Normal"/>
    <w:link w:val="PlainTextChar"/>
    <w:rsid w:val="007A3EE4"/>
    <w:pPr>
      <w:spacing w:after="0" w:line="240" w:lineRule="auto"/>
    </w:pPr>
    <w:rPr>
      <w:rFonts w:ascii="Courier New" w:eastAsia="Times New Roman" w:hAnsi="Courier New" w:cs="Courier New"/>
      <w:kern w:val="24"/>
      <w:sz w:val="20"/>
      <w:szCs w:val="20"/>
    </w:rPr>
  </w:style>
  <w:style w:type="character" w:customStyle="1" w:styleId="PlainTextChar">
    <w:name w:val="Plain Text Char"/>
    <w:link w:val="PlainText"/>
    <w:rsid w:val="007A3EE4"/>
    <w:rPr>
      <w:rFonts w:ascii="Courier New" w:eastAsia="Times New Roman" w:hAnsi="Courier New" w:cs="Courier New"/>
      <w:kern w:val="2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1536</Words>
  <Characters>7099</Characters>
  <Application>Microsoft Office Word</Application>
  <DocSecurity>0</DocSecurity>
  <Lines>645</Lines>
  <Paragraphs>664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 Frazier</dc:creator>
  <cp:keywords/>
  <dc:description/>
  <cp:lastModifiedBy>Ben Goldfarb</cp:lastModifiedBy>
  <cp:revision>5</cp:revision>
  <dcterms:created xsi:type="dcterms:W3CDTF">2025-02-25T16:24:00Z</dcterms:created>
  <dcterms:modified xsi:type="dcterms:W3CDTF">2025-02-26T16:13:00Z</dcterms:modified>
</cp:coreProperties>
</file>