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B3BF3" w14:textId="77777777" w:rsidR="00F65FBF" w:rsidRDefault="00F65FBF">
      <w:pPr>
        <w:pStyle w:val="PlainText"/>
        <w:jc w:val="center"/>
        <w:rPr>
          <w:rFonts w:ascii="Arial" w:eastAsia="MS Mincho" w:hAnsi="Arial" w:cs="Arial"/>
          <w:b/>
          <w:bCs/>
          <w:sz w:val="24"/>
        </w:rPr>
      </w:pPr>
      <w:r>
        <w:rPr>
          <w:rFonts w:ascii="Arial" w:eastAsia="MS Mincho" w:hAnsi="Arial" w:cs="Arial"/>
          <w:b/>
          <w:bCs/>
          <w:sz w:val="24"/>
        </w:rPr>
        <w:t>THE 3905 CENTURY CLUB, INC.</w:t>
      </w:r>
    </w:p>
    <w:p w14:paraId="144B3BF4" w14:textId="77777777" w:rsidR="00F65FBF" w:rsidRDefault="00F65FBF">
      <w:pPr>
        <w:pStyle w:val="PlainText"/>
        <w:jc w:val="center"/>
        <w:rPr>
          <w:rFonts w:ascii="Arial" w:eastAsia="MS Mincho" w:hAnsi="Arial" w:cs="Arial"/>
          <w:b/>
          <w:bCs/>
          <w:sz w:val="24"/>
        </w:rPr>
      </w:pPr>
      <w:r>
        <w:rPr>
          <w:rFonts w:ascii="Arial" w:eastAsia="MS Mincho" w:hAnsi="Arial" w:cs="Arial"/>
          <w:b/>
          <w:bCs/>
          <w:sz w:val="24"/>
        </w:rPr>
        <w:t>1000-POINT AWARD APPLICATION</w:t>
      </w:r>
    </w:p>
    <w:p w14:paraId="144B3BF5" w14:textId="77777777" w:rsidR="00F65FBF" w:rsidRDefault="00F65FBF">
      <w:pPr>
        <w:pStyle w:val="PlainText"/>
        <w:jc w:val="center"/>
        <w:rPr>
          <w:rFonts w:ascii="Arial" w:eastAsia="MS Mincho" w:hAnsi="Arial" w:cs="Arial"/>
          <w:sz w:val="18"/>
        </w:rPr>
      </w:pPr>
      <w:r>
        <w:rPr>
          <w:rFonts w:ascii="Arial" w:eastAsia="MS Mincho" w:hAnsi="Arial" w:cs="Arial"/>
          <w:sz w:val="18"/>
        </w:rPr>
        <w:t xml:space="preserve">(EACH </w:t>
      </w:r>
      <w:r w:rsidR="00461D5E">
        <w:rPr>
          <w:rFonts w:ascii="Arial" w:eastAsia="MS Mincho" w:hAnsi="Arial" w:cs="Arial"/>
          <w:sz w:val="18"/>
        </w:rPr>
        <w:t>BAND/MODE</w:t>
      </w:r>
      <w:r>
        <w:rPr>
          <w:rFonts w:ascii="Arial" w:eastAsia="MS Mincho" w:hAnsi="Arial" w:cs="Arial"/>
          <w:sz w:val="18"/>
        </w:rPr>
        <w:t xml:space="preserve"> SEPARATELY)</w:t>
      </w:r>
    </w:p>
    <w:p w14:paraId="144B3BF6" w14:textId="77777777" w:rsidR="000213CC" w:rsidRDefault="000213CC">
      <w:pPr>
        <w:pStyle w:val="PlainText"/>
        <w:jc w:val="center"/>
        <w:rPr>
          <w:rFonts w:ascii="Arial" w:eastAsia="MS Mincho" w:hAnsi="Arial" w:cs="Arial"/>
          <w:sz w:val="18"/>
        </w:rPr>
      </w:pPr>
      <w:r>
        <w:rPr>
          <w:rFonts w:ascii="Arial" w:eastAsia="MS Mincho" w:hAnsi="Arial" w:cs="Arial"/>
          <w:sz w:val="18"/>
        </w:rPr>
        <w:t>(NOT ENDORSABLE)</w:t>
      </w:r>
    </w:p>
    <w:p w14:paraId="144B3BF7" w14:textId="77777777" w:rsidR="00F65FBF" w:rsidRDefault="00F65FBF">
      <w:pPr>
        <w:pStyle w:val="PlainText"/>
        <w:rPr>
          <w:rFonts w:ascii="Arial" w:eastAsia="MS Mincho" w:hAnsi="Arial" w:cs="Arial"/>
          <w:sz w:val="16"/>
        </w:rPr>
      </w:pPr>
    </w:p>
    <w:p w14:paraId="144B3BF8" w14:textId="77777777" w:rsidR="00F65FBF" w:rsidRPr="0035681B" w:rsidRDefault="00F65FBF">
      <w:pPr>
        <w:pStyle w:val="PlainText"/>
        <w:rPr>
          <w:rFonts w:ascii="Arial" w:eastAsia="MS Mincho" w:hAnsi="Arial" w:cs="Arial"/>
          <w:sz w:val="24"/>
        </w:rPr>
      </w:pPr>
      <w:r>
        <w:rPr>
          <w:rFonts w:ascii="Arial" w:eastAsia="MS Mincho" w:hAnsi="Arial" w:cs="Arial"/>
          <w:sz w:val="24"/>
        </w:rPr>
        <w:t xml:space="preserve">The 1000-Point Award is earned </w:t>
      </w:r>
      <w:r w:rsidRPr="0035681B">
        <w:rPr>
          <w:rFonts w:ascii="Arial" w:eastAsia="MS Mincho" w:hAnsi="Arial" w:cs="Arial"/>
          <w:sz w:val="24"/>
        </w:rPr>
        <w:t>by making contacts with call signs representing States, DX, Mobiles and Prefixes.  This award will be issued only to net participants who have be</w:t>
      </w:r>
      <w:r w:rsidR="00461D5E" w:rsidRPr="0035681B">
        <w:rPr>
          <w:rFonts w:ascii="Arial" w:eastAsia="MS Mincho" w:hAnsi="Arial" w:cs="Arial"/>
          <w:sz w:val="24"/>
        </w:rPr>
        <w:t xml:space="preserve">en certified as having earned </w:t>
      </w:r>
      <w:r w:rsidRPr="0035681B">
        <w:rPr>
          <w:rFonts w:ascii="Arial" w:eastAsia="MS Mincho" w:hAnsi="Arial" w:cs="Arial"/>
          <w:sz w:val="24"/>
        </w:rPr>
        <w:t>the 100-point Certificate</w:t>
      </w:r>
      <w:r w:rsidR="00461D5E" w:rsidRPr="0035681B">
        <w:rPr>
          <w:rFonts w:ascii="Arial" w:eastAsia="MS Mincho" w:hAnsi="Arial" w:cs="Arial"/>
          <w:sz w:val="24"/>
        </w:rPr>
        <w:t xml:space="preserve"> and the 500-Point Certificate on the same band/mode for which this application is made</w:t>
      </w:r>
      <w:r w:rsidRPr="0035681B">
        <w:rPr>
          <w:rFonts w:ascii="Arial" w:eastAsia="MS Mincho" w:hAnsi="Arial" w:cs="Arial"/>
          <w:sz w:val="24"/>
        </w:rPr>
        <w:t>.</w:t>
      </w:r>
    </w:p>
    <w:p w14:paraId="144B3BF9" w14:textId="77777777" w:rsidR="00F65FBF" w:rsidRPr="0035681B" w:rsidRDefault="00F65FBF">
      <w:pPr>
        <w:pStyle w:val="PlainText"/>
        <w:rPr>
          <w:rFonts w:ascii="Arial" w:eastAsia="MS Mincho" w:hAnsi="Arial" w:cs="Arial"/>
          <w:sz w:val="16"/>
        </w:rPr>
      </w:pPr>
    </w:p>
    <w:p w14:paraId="144B3BFA" w14:textId="77777777" w:rsidR="00F65FBF" w:rsidRPr="0035681B" w:rsidRDefault="00F65FBF">
      <w:pPr>
        <w:pStyle w:val="PlainText"/>
        <w:rPr>
          <w:rFonts w:ascii="Arial" w:eastAsia="MS Mincho" w:hAnsi="Arial" w:cs="Arial"/>
          <w:sz w:val="16"/>
        </w:rPr>
      </w:pPr>
    </w:p>
    <w:p w14:paraId="144B3BFB" w14:textId="77777777" w:rsidR="00F65FBF" w:rsidRPr="0035681B" w:rsidRDefault="00F65FBF">
      <w:pPr>
        <w:pStyle w:val="PlainText"/>
        <w:outlineLvl w:val="0"/>
        <w:rPr>
          <w:rFonts w:ascii="Arial" w:eastAsia="MS Mincho" w:hAnsi="Arial" w:cs="Arial"/>
          <w:sz w:val="24"/>
        </w:rPr>
      </w:pPr>
      <w:r w:rsidRPr="0035681B">
        <w:rPr>
          <w:rFonts w:ascii="Arial" w:eastAsia="MS Mincho" w:hAnsi="Arial" w:cs="Arial"/>
          <w:b/>
          <w:bCs/>
          <w:sz w:val="24"/>
        </w:rPr>
        <w:t>DEFINITIONS</w:t>
      </w:r>
      <w:r w:rsidRPr="0035681B">
        <w:rPr>
          <w:rFonts w:ascii="Arial" w:eastAsia="MS Mincho" w:hAnsi="Arial" w:cs="Arial"/>
          <w:sz w:val="24"/>
        </w:rPr>
        <w:t>:</w:t>
      </w:r>
    </w:p>
    <w:p w14:paraId="144B3BFC" w14:textId="77777777" w:rsidR="005933F4" w:rsidRPr="0035681B" w:rsidRDefault="005933F4" w:rsidP="005933F4">
      <w:pPr>
        <w:pStyle w:val="PlainText"/>
        <w:rPr>
          <w:rFonts w:ascii="Arial" w:eastAsia="MS Mincho" w:hAnsi="Arial" w:cs="Arial"/>
          <w:sz w:val="16"/>
          <w:szCs w:val="16"/>
        </w:rPr>
      </w:pPr>
    </w:p>
    <w:p w14:paraId="144B3BFD" w14:textId="77777777" w:rsidR="00D87960" w:rsidRPr="0035681B" w:rsidRDefault="005933F4" w:rsidP="00D87960">
      <w:pPr>
        <w:ind w:left="270"/>
        <w:rPr>
          <w:rFonts w:eastAsia="MS Mincho" w:cs="Arial"/>
          <w:sz w:val="16"/>
        </w:rPr>
      </w:pPr>
      <w:r w:rsidRPr="0035681B">
        <w:rPr>
          <w:rFonts w:eastAsia="MS Mincho"/>
          <w:b/>
          <w:bCs/>
          <w:i/>
          <w:iCs/>
        </w:rPr>
        <w:t xml:space="preserve">PREFIX </w:t>
      </w:r>
      <w:r w:rsidRPr="0035681B">
        <w:rPr>
          <w:rFonts w:eastAsia="MS Mincho"/>
        </w:rPr>
        <w:t xml:space="preserve">– The </w:t>
      </w:r>
      <w:r w:rsidRPr="006E6892">
        <w:rPr>
          <w:rFonts w:eastAsia="MS Mincho"/>
          <w:b/>
          <w:color w:val="0000FF"/>
        </w:rPr>
        <w:t>prefix</w:t>
      </w:r>
      <w:r w:rsidRPr="0035681B">
        <w:rPr>
          <w:rFonts w:eastAsia="MS Mincho"/>
        </w:rPr>
        <w:t xml:space="preserve"> is the character(s) preceding the numeric call area in the call sign.  Some awards apply a different definition, which is given in the documents describing those awards.  </w:t>
      </w:r>
      <w:r w:rsidR="00D87960" w:rsidRPr="0035681B">
        <w:rPr>
          <w:rFonts w:eastAsia="MS Mincho"/>
        </w:rPr>
        <w:t xml:space="preserve">Examples:  </w:t>
      </w:r>
      <w:r w:rsidR="00D87960" w:rsidRPr="006E6892">
        <w:rPr>
          <w:rFonts w:eastAsia="MS Mincho"/>
          <w:b/>
          <w:color w:val="0000FF"/>
          <w:u w:val="single"/>
        </w:rPr>
        <w:t>K</w:t>
      </w:r>
      <w:r w:rsidR="00D87960" w:rsidRPr="0035681B">
        <w:rPr>
          <w:rFonts w:eastAsia="MS Mincho"/>
        </w:rPr>
        <w:t>0</w:t>
      </w:r>
      <w:proofErr w:type="gramStart"/>
      <w:r w:rsidR="00D87960" w:rsidRPr="0035681B">
        <w:rPr>
          <w:rFonts w:eastAsia="MS Mincho"/>
        </w:rPr>
        <w:t xml:space="preserve">WJ,   </w:t>
      </w:r>
      <w:proofErr w:type="gramEnd"/>
      <w:r w:rsidR="00D87960" w:rsidRPr="0035681B">
        <w:rPr>
          <w:rFonts w:eastAsia="MS Mincho"/>
        </w:rPr>
        <w:t xml:space="preserve"> </w:t>
      </w:r>
      <w:r w:rsidR="00D87960" w:rsidRPr="006E6892">
        <w:rPr>
          <w:rFonts w:eastAsia="MS Mincho"/>
          <w:b/>
          <w:color w:val="0000FF"/>
          <w:u w:val="single"/>
        </w:rPr>
        <w:t>NJ</w:t>
      </w:r>
      <w:r w:rsidR="00D87960" w:rsidRPr="0035681B">
        <w:rPr>
          <w:rFonts w:eastAsia="MS Mincho"/>
        </w:rPr>
        <w:t xml:space="preserve">9T,    </w:t>
      </w:r>
      <w:r w:rsidR="00D87960" w:rsidRPr="006E6892">
        <w:rPr>
          <w:rFonts w:eastAsia="MS Mincho"/>
          <w:b/>
          <w:color w:val="0000FF"/>
          <w:u w:val="single"/>
        </w:rPr>
        <w:t>6W</w:t>
      </w:r>
      <w:r w:rsidR="00D87960" w:rsidRPr="0035681B">
        <w:rPr>
          <w:rFonts w:eastAsia="MS Mincho"/>
        </w:rPr>
        <w:t xml:space="preserve">8DY.       It is </w:t>
      </w:r>
      <w:r w:rsidR="00D87960" w:rsidRPr="0035681B">
        <w:rPr>
          <w:rFonts w:eastAsia="MS Mincho"/>
          <w:b/>
        </w:rPr>
        <w:t>NOT</w:t>
      </w:r>
      <w:r w:rsidR="00D87960" w:rsidRPr="0035681B">
        <w:rPr>
          <w:rFonts w:eastAsia="MS Mincho"/>
        </w:rPr>
        <w:t xml:space="preserve"> </w:t>
      </w:r>
      <w:r w:rsidR="00D87960" w:rsidRPr="0035681B">
        <w:rPr>
          <w:rFonts w:eastAsia="MS Mincho"/>
          <w:b/>
          <w:u w:val="single"/>
        </w:rPr>
        <w:t>K0</w:t>
      </w:r>
      <w:proofErr w:type="gramStart"/>
      <w:r w:rsidR="00D87960" w:rsidRPr="0035681B">
        <w:rPr>
          <w:rFonts w:eastAsia="MS Mincho"/>
        </w:rPr>
        <w:t xml:space="preserve">WJ,   </w:t>
      </w:r>
      <w:proofErr w:type="gramEnd"/>
      <w:r w:rsidR="00D87960" w:rsidRPr="0035681B">
        <w:rPr>
          <w:rFonts w:eastAsia="MS Mincho"/>
        </w:rPr>
        <w:t xml:space="preserve"> </w:t>
      </w:r>
      <w:r w:rsidR="00D87960" w:rsidRPr="0035681B">
        <w:rPr>
          <w:rFonts w:eastAsia="MS Mincho"/>
          <w:b/>
          <w:u w:val="single"/>
        </w:rPr>
        <w:t>NJ9</w:t>
      </w:r>
      <w:r w:rsidR="00D87960" w:rsidRPr="0035681B">
        <w:rPr>
          <w:rFonts w:eastAsia="MS Mincho"/>
        </w:rPr>
        <w:t xml:space="preserve">T,    </w:t>
      </w:r>
      <w:r w:rsidR="00D87960" w:rsidRPr="0035681B">
        <w:rPr>
          <w:rFonts w:eastAsia="MS Mincho"/>
          <w:b/>
          <w:u w:val="single"/>
        </w:rPr>
        <w:t>6W8</w:t>
      </w:r>
      <w:r w:rsidR="00D87960" w:rsidRPr="0035681B">
        <w:rPr>
          <w:rFonts w:eastAsia="MS Mincho"/>
        </w:rPr>
        <w:t>DY</w:t>
      </w:r>
    </w:p>
    <w:p w14:paraId="144B3BFE" w14:textId="77777777" w:rsidR="00D87960" w:rsidRPr="0035681B" w:rsidRDefault="00D87960" w:rsidP="00D87960">
      <w:pPr>
        <w:pStyle w:val="PlainText"/>
        <w:rPr>
          <w:rFonts w:ascii="Arial" w:eastAsia="MS Mincho" w:hAnsi="Arial" w:cs="Arial"/>
          <w:sz w:val="16"/>
        </w:rPr>
      </w:pPr>
    </w:p>
    <w:p w14:paraId="144B3BFF" w14:textId="77777777" w:rsidR="00ED367B" w:rsidRPr="0035681B" w:rsidRDefault="00ED367B" w:rsidP="00ED367B">
      <w:pPr>
        <w:ind w:left="270"/>
      </w:pPr>
      <w:r w:rsidRPr="0035681B">
        <w:rPr>
          <w:rFonts w:eastAsia="MS Mincho"/>
          <w:b/>
          <w:bCs/>
          <w:i/>
          <w:iCs/>
        </w:rPr>
        <w:t xml:space="preserve">WILD CARD </w:t>
      </w:r>
      <w:r w:rsidRPr="0035681B">
        <w:rPr>
          <w:rFonts w:eastAsia="MS Mincho"/>
        </w:rPr>
        <w:t xml:space="preserve">– A Wild Card is any holder of the 1000-Point or higher progressive award.  </w:t>
      </w:r>
      <w:proofErr w:type="gramStart"/>
      <w:r w:rsidRPr="0035681B">
        <w:rPr>
          <w:rFonts w:eastAsia="MS Mincho"/>
        </w:rPr>
        <w:t>For the purpose of</w:t>
      </w:r>
      <w:proofErr w:type="gramEnd"/>
      <w:r w:rsidRPr="0035681B">
        <w:rPr>
          <w:rFonts w:eastAsia="MS Mincho"/>
        </w:rPr>
        <w:t xml:space="preserve"> applying for the 2000-Point and higher progressive or points awards, a Wild Card is a holder of the </w:t>
      </w:r>
      <w:r w:rsidRPr="0035681B">
        <w:rPr>
          <w:rFonts w:eastAsia="MS Mincho"/>
          <w:u w:val="single"/>
        </w:rPr>
        <w:t>next lower</w:t>
      </w:r>
      <w:r w:rsidRPr="0035681B">
        <w:rPr>
          <w:rFonts w:eastAsia="MS Mincho"/>
        </w:rPr>
        <w:t xml:space="preserve"> progressive or points award </w:t>
      </w:r>
      <w:proofErr w:type="gramStart"/>
      <w:r w:rsidRPr="0035681B">
        <w:rPr>
          <w:rFonts w:eastAsia="MS Mincho"/>
        </w:rPr>
        <w:t>then</w:t>
      </w:r>
      <w:proofErr w:type="gramEnd"/>
      <w:r w:rsidRPr="0035681B">
        <w:rPr>
          <w:rFonts w:eastAsia="MS Mincho"/>
        </w:rPr>
        <w:t xml:space="preserve"> the level being applied for.  </w:t>
      </w:r>
      <w:r w:rsidRPr="0035681B">
        <w:rPr>
          <w:rFonts w:eastAsia="MS Mincho"/>
          <w:bCs/>
        </w:rPr>
        <w:t>Wild Cards applied toward an award must meet the same band/mode requirements as all other QSLs applied toward that award</w:t>
      </w:r>
      <w:r w:rsidRPr="0035681B">
        <w:rPr>
          <w:rFonts w:eastAsia="MS Mincho"/>
        </w:rPr>
        <w:t>.</w:t>
      </w:r>
    </w:p>
    <w:p w14:paraId="144B3C00" w14:textId="77777777" w:rsidR="00ED367B" w:rsidRPr="0035681B" w:rsidRDefault="00ED367B" w:rsidP="00ED367B">
      <w:pPr>
        <w:pStyle w:val="PlainText"/>
        <w:outlineLvl w:val="0"/>
        <w:rPr>
          <w:rFonts w:ascii="Arial" w:eastAsia="MS Mincho" w:hAnsi="Arial" w:cs="Arial"/>
          <w:sz w:val="16"/>
        </w:rPr>
      </w:pPr>
    </w:p>
    <w:p w14:paraId="144B3C01" w14:textId="7D977F92" w:rsidR="00ED367B" w:rsidRPr="0035681B" w:rsidRDefault="00ED367B" w:rsidP="00ED367B">
      <w:pPr>
        <w:ind w:left="270"/>
        <w:rPr>
          <w:rFonts w:eastAsia="MS Mincho"/>
        </w:rPr>
      </w:pPr>
      <w:r w:rsidRPr="0035681B">
        <w:rPr>
          <w:rFonts w:eastAsia="MS Mincho"/>
          <w:b/>
          <w:bCs/>
          <w:i/>
          <w:iCs/>
        </w:rPr>
        <w:t xml:space="preserve">SUPER WILD CARD </w:t>
      </w:r>
      <w:r w:rsidRPr="0035681B">
        <w:rPr>
          <w:rFonts w:eastAsia="MS Mincho"/>
        </w:rPr>
        <w:t xml:space="preserve">– A Super Wild Card is a holder of a numbered Master’s Degree Award.  </w:t>
      </w:r>
      <w:r w:rsidRPr="0035681B">
        <w:rPr>
          <w:rFonts w:eastAsia="MS Mincho"/>
          <w:bCs/>
          <w:u w:val="single"/>
        </w:rPr>
        <w:t>Super Wild Card Numbers</w:t>
      </w:r>
      <w:r w:rsidRPr="0035681B">
        <w:rPr>
          <w:rFonts w:eastAsia="MS Mincho"/>
          <w:bCs/>
        </w:rPr>
        <w:t xml:space="preserve"> applied toward awards may be from any band/mode.</w:t>
      </w:r>
      <w:r w:rsidRPr="0035681B">
        <w:rPr>
          <w:rFonts w:eastAsia="MS Mincho"/>
        </w:rPr>
        <w:t xml:space="preserve">  Note that when using a </w:t>
      </w:r>
      <w:r w:rsidRPr="0035681B">
        <w:rPr>
          <w:rFonts w:eastAsia="MS Mincho"/>
          <w:u w:val="single"/>
        </w:rPr>
        <w:t>Super Wild Card Number</w:t>
      </w:r>
      <w:r w:rsidRPr="0035681B">
        <w:rPr>
          <w:rFonts w:eastAsia="MS Mincho"/>
        </w:rPr>
        <w:t xml:space="preserve">, you are not using a QSL, a call sign or a specific contact; you are using the </w:t>
      </w:r>
      <w:r w:rsidRPr="0035681B">
        <w:rPr>
          <w:rFonts w:eastAsia="MS Mincho"/>
          <w:u w:val="single"/>
        </w:rPr>
        <w:t>Super Wild Card Number</w:t>
      </w:r>
      <w:r w:rsidRPr="0035681B">
        <w:rPr>
          <w:rFonts w:eastAsia="MS Mincho"/>
        </w:rPr>
        <w:t xml:space="preserve">.  You may reuse the QSL and the </w:t>
      </w:r>
      <w:r w:rsidRPr="0035681B">
        <w:rPr>
          <w:rFonts w:eastAsia="MS Mincho"/>
          <w:u w:val="single"/>
        </w:rPr>
        <w:t>contact</w:t>
      </w:r>
      <w:r w:rsidRPr="0035681B">
        <w:rPr>
          <w:rFonts w:eastAsia="MS Mincho"/>
        </w:rPr>
        <w:t xml:space="preserve"> it represents, but except for awards that very specifically state otherwise, once you use the </w:t>
      </w:r>
      <w:r w:rsidRPr="0035681B">
        <w:rPr>
          <w:rFonts w:eastAsia="MS Mincho"/>
          <w:u w:val="single"/>
        </w:rPr>
        <w:t>Super Wild Card Number</w:t>
      </w:r>
      <w:r w:rsidRPr="0035681B">
        <w:rPr>
          <w:rFonts w:eastAsia="MS Mincho"/>
        </w:rPr>
        <w:t xml:space="preserve"> you may </w:t>
      </w:r>
      <w:r w:rsidRPr="0035681B">
        <w:rPr>
          <w:rFonts w:eastAsia="MS Mincho"/>
          <w:b/>
          <w:bCs/>
        </w:rPr>
        <w:t>NEVER</w:t>
      </w:r>
      <w:r w:rsidRPr="0035681B">
        <w:rPr>
          <w:rFonts w:eastAsia="MS Mincho"/>
        </w:rPr>
        <w:t xml:space="preserve"> use that same </w:t>
      </w:r>
      <w:r w:rsidRPr="0035681B">
        <w:rPr>
          <w:rFonts w:eastAsia="MS Mincho"/>
          <w:u w:val="single"/>
        </w:rPr>
        <w:t>Super Wild Card Number</w:t>
      </w:r>
      <w:r w:rsidRPr="0035681B">
        <w:rPr>
          <w:rFonts w:eastAsia="MS Mincho"/>
        </w:rPr>
        <w:t xml:space="preserve"> ever again on any other award.</w:t>
      </w:r>
    </w:p>
    <w:p w14:paraId="144B3C02" w14:textId="77777777" w:rsidR="00F65FBF" w:rsidRPr="0035681B" w:rsidRDefault="00F65FBF">
      <w:pPr>
        <w:pStyle w:val="PlainText"/>
        <w:rPr>
          <w:rFonts w:ascii="Arial" w:eastAsia="MS Mincho" w:hAnsi="Arial" w:cs="Arial"/>
          <w:sz w:val="16"/>
        </w:rPr>
      </w:pPr>
    </w:p>
    <w:p w14:paraId="144B3C03" w14:textId="77777777" w:rsidR="00F65FBF" w:rsidRPr="0035681B" w:rsidRDefault="00F65FBF">
      <w:pPr>
        <w:pStyle w:val="PlainText"/>
        <w:rPr>
          <w:rFonts w:ascii="Arial" w:eastAsia="MS Mincho" w:hAnsi="Arial" w:cs="Arial"/>
          <w:sz w:val="16"/>
        </w:rPr>
      </w:pPr>
    </w:p>
    <w:p w14:paraId="144B3C04" w14:textId="77777777" w:rsidR="00F65FBF" w:rsidRPr="0035681B" w:rsidRDefault="00F65FBF">
      <w:pPr>
        <w:pStyle w:val="PlainText"/>
        <w:rPr>
          <w:rFonts w:ascii="Arial" w:eastAsia="MS Mincho" w:hAnsi="Arial" w:cs="Arial"/>
          <w:sz w:val="24"/>
        </w:rPr>
      </w:pPr>
      <w:r w:rsidRPr="0035681B">
        <w:rPr>
          <w:rFonts w:ascii="Arial" w:eastAsia="MS Mincho" w:hAnsi="Arial" w:cs="Arial"/>
          <w:b/>
          <w:bCs/>
          <w:sz w:val="24"/>
        </w:rPr>
        <w:t>REQUIREMENTS</w:t>
      </w:r>
      <w:r w:rsidRPr="0035681B">
        <w:rPr>
          <w:rFonts w:ascii="Arial" w:eastAsia="MS Mincho" w:hAnsi="Arial" w:cs="Arial"/>
          <w:sz w:val="24"/>
        </w:rPr>
        <w:t>:</w:t>
      </w:r>
    </w:p>
    <w:p w14:paraId="144B3C05" w14:textId="77777777" w:rsidR="00F65FBF" w:rsidRPr="0035681B" w:rsidRDefault="00F65FBF">
      <w:pPr>
        <w:pStyle w:val="PlainText"/>
        <w:rPr>
          <w:rFonts w:ascii="Arial" w:eastAsia="MS Mincho" w:hAnsi="Arial" w:cs="Arial"/>
          <w:sz w:val="16"/>
        </w:rPr>
      </w:pPr>
    </w:p>
    <w:p w14:paraId="144B3C06" w14:textId="77777777" w:rsidR="00F65FBF" w:rsidRPr="004021D7" w:rsidRDefault="00F65FBF">
      <w:pPr>
        <w:pStyle w:val="PlainText"/>
        <w:numPr>
          <w:ilvl w:val="0"/>
          <w:numId w:val="37"/>
        </w:numPr>
        <w:tabs>
          <w:tab w:val="clear" w:pos="720"/>
        </w:tabs>
        <w:ind w:left="360"/>
        <w:rPr>
          <w:rFonts w:ascii="Arial" w:eastAsia="MS Mincho" w:hAnsi="Arial" w:cs="Arial"/>
          <w:sz w:val="24"/>
        </w:rPr>
      </w:pPr>
      <w:r w:rsidRPr="0035681B">
        <w:rPr>
          <w:rFonts w:ascii="Arial" w:eastAsia="MS Mincho" w:hAnsi="Arial" w:cs="Arial"/>
          <w:sz w:val="24"/>
        </w:rPr>
        <w:t>All applicants for the 1000-Po</w:t>
      </w:r>
      <w:r>
        <w:rPr>
          <w:rFonts w:ascii="Arial" w:eastAsia="MS Mincho" w:hAnsi="Arial" w:cs="Arial"/>
          <w:sz w:val="24"/>
        </w:rPr>
        <w:t>int Award must have earned or applied for a 100-Point Certificate and 500-</w:t>
      </w:r>
      <w:r w:rsidRPr="00ED367B">
        <w:rPr>
          <w:rFonts w:ascii="Arial" w:eastAsia="MS Mincho" w:hAnsi="Arial" w:cs="Arial"/>
          <w:sz w:val="24"/>
        </w:rPr>
        <w:t>Point</w:t>
      </w:r>
      <w:r w:rsidR="00472CDD" w:rsidRPr="00ED367B">
        <w:rPr>
          <w:rFonts w:ascii="Arial" w:eastAsia="MS Mincho" w:hAnsi="Arial" w:cs="Arial"/>
          <w:sz w:val="24"/>
        </w:rPr>
        <w:t xml:space="preserve"> Endorsement</w:t>
      </w:r>
      <w:r w:rsidR="00ED367B">
        <w:rPr>
          <w:rFonts w:ascii="Arial" w:eastAsia="MS Mincho" w:hAnsi="Arial" w:cs="Arial"/>
          <w:sz w:val="24"/>
        </w:rPr>
        <w:t xml:space="preserve"> </w:t>
      </w:r>
      <w:r>
        <w:rPr>
          <w:rFonts w:ascii="Arial" w:eastAsia="MS Mincho" w:hAnsi="Arial" w:cs="Arial"/>
          <w:sz w:val="24"/>
        </w:rPr>
        <w:t xml:space="preserve">for the band and mode for which the 1000-Point application is </w:t>
      </w:r>
      <w:r w:rsidRPr="004021D7">
        <w:rPr>
          <w:rFonts w:ascii="Arial" w:eastAsia="MS Mincho" w:hAnsi="Arial" w:cs="Arial"/>
          <w:sz w:val="24"/>
        </w:rPr>
        <w:t>made.</w:t>
      </w:r>
      <w:r w:rsidR="009325BD" w:rsidRPr="004021D7">
        <w:rPr>
          <w:rFonts w:ascii="Arial" w:eastAsia="MS Mincho" w:hAnsi="Arial" w:cs="Arial"/>
          <w:sz w:val="24"/>
        </w:rPr>
        <w:t xml:space="preserve">  All three awards may be applied for at the same time.</w:t>
      </w:r>
    </w:p>
    <w:p w14:paraId="144B3C07" w14:textId="77777777" w:rsidR="00F65FBF" w:rsidRDefault="00F65FBF">
      <w:pPr>
        <w:pStyle w:val="PlainText"/>
        <w:rPr>
          <w:rFonts w:ascii="Arial" w:eastAsia="MS Mincho" w:hAnsi="Arial" w:cs="Arial"/>
          <w:sz w:val="16"/>
        </w:rPr>
      </w:pPr>
    </w:p>
    <w:p w14:paraId="144B3C08" w14:textId="77777777" w:rsidR="00F65FBF" w:rsidRDefault="00F65FBF">
      <w:pPr>
        <w:pStyle w:val="PlainText"/>
        <w:numPr>
          <w:ilvl w:val="0"/>
          <w:numId w:val="37"/>
        </w:numPr>
        <w:tabs>
          <w:tab w:val="clear" w:pos="720"/>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nets and must be on the same band and mode.</w:t>
      </w:r>
    </w:p>
    <w:p w14:paraId="144B3C09" w14:textId="77777777" w:rsidR="00F65FBF" w:rsidRDefault="00F65FBF">
      <w:pPr>
        <w:pStyle w:val="PlainText"/>
        <w:rPr>
          <w:rFonts w:ascii="Arial" w:eastAsia="MS Mincho" w:hAnsi="Arial" w:cs="Arial"/>
          <w:sz w:val="16"/>
        </w:rPr>
      </w:pPr>
    </w:p>
    <w:p w14:paraId="144B3C0A" w14:textId="77777777" w:rsidR="00F65FBF" w:rsidRDefault="00F65FBF">
      <w:pPr>
        <w:pStyle w:val="PlainText"/>
        <w:numPr>
          <w:ilvl w:val="0"/>
          <w:numId w:val="37"/>
        </w:numPr>
        <w:tabs>
          <w:tab w:val="clear" w:pos="720"/>
        </w:tabs>
        <w:ind w:left="360"/>
        <w:rPr>
          <w:rFonts w:ascii="Arial" w:eastAsia="MS Mincho" w:hAnsi="Arial" w:cs="Arial"/>
          <w:sz w:val="24"/>
        </w:rPr>
      </w:pPr>
      <w:r>
        <w:rPr>
          <w:rFonts w:ascii="Arial" w:eastAsia="MS Mincho" w:hAnsi="Arial" w:cs="Arial"/>
          <w:sz w:val="24"/>
        </w:rPr>
        <w:t xml:space="preserve">The 1000-Point Award requires 500 points on this application.  The 500 points already earned for your </w:t>
      </w:r>
      <w:r w:rsidR="00472CDD">
        <w:rPr>
          <w:rFonts w:ascii="Arial" w:eastAsia="MS Mincho" w:hAnsi="Arial" w:cs="Arial"/>
          <w:sz w:val="24"/>
        </w:rPr>
        <w:t xml:space="preserve">earlier </w:t>
      </w:r>
      <w:r>
        <w:rPr>
          <w:rFonts w:ascii="Arial" w:eastAsia="MS Mincho" w:hAnsi="Arial" w:cs="Arial"/>
          <w:sz w:val="24"/>
        </w:rPr>
        <w:t>500</w:t>
      </w:r>
      <w:r w:rsidRPr="00ED367B">
        <w:rPr>
          <w:rFonts w:ascii="Arial" w:eastAsia="MS Mincho" w:hAnsi="Arial" w:cs="Arial"/>
          <w:sz w:val="24"/>
        </w:rPr>
        <w:t>-point Endorsement</w:t>
      </w:r>
      <w:r w:rsidR="00ED367B">
        <w:rPr>
          <w:rFonts w:ascii="Arial" w:eastAsia="MS Mincho" w:hAnsi="Arial" w:cs="Arial"/>
          <w:sz w:val="24"/>
        </w:rPr>
        <w:t xml:space="preserve"> </w:t>
      </w:r>
      <w:r w:rsidRPr="00ED367B">
        <w:rPr>
          <w:rFonts w:ascii="Arial" w:eastAsia="MS Mincho" w:hAnsi="Arial" w:cs="Arial"/>
          <w:sz w:val="24"/>
        </w:rPr>
        <w:t>will</w:t>
      </w:r>
      <w:r>
        <w:rPr>
          <w:rFonts w:ascii="Arial" w:eastAsia="MS Mincho" w:hAnsi="Arial" w:cs="Arial"/>
          <w:sz w:val="24"/>
        </w:rPr>
        <w:t xml:space="preserve"> be automatically added for the total of 1000 points required for the 1000-P</w:t>
      </w:r>
      <w:r w:rsidR="009325BD">
        <w:rPr>
          <w:rFonts w:ascii="Arial" w:eastAsia="MS Mincho" w:hAnsi="Arial" w:cs="Arial"/>
          <w:sz w:val="24"/>
        </w:rPr>
        <w:t>oin</w:t>
      </w:r>
      <w:r>
        <w:rPr>
          <w:rFonts w:ascii="Arial" w:eastAsia="MS Mincho" w:hAnsi="Arial" w:cs="Arial"/>
          <w:sz w:val="24"/>
        </w:rPr>
        <w:t xml:space="preserve">t Award.  The </w:t>
      </w:r>
      <w:r w:rsidR="00472CDD">
        <w:rPr>
          <w:rFonts w:ascii="Arial" w:eastAsia="MS Mincho" w:hAnsi="Arial" w:cs="Arial"/>
          <w:sz w:val="24"/>
        </w:rPr>
        <w:t xml:space="preserve">additional </w:t>
      </w:r>
      <w:r>
        <w:rPr>
          <w:rFonts w:ascii="Arial" w:eastAsia="MS Mincho" w:hAnsi="Arial" w:cs="Arial"/>
          <w:sz w:val="24"/>
        </w:rPr>
        <w:t>500 points must be earned as follows:</w:t>
      </w:r>
    </w:p>
    <w:p w14:paraId="144B3C0B" w14:textId="77777777" w:rsidR="00F65FBF" w:rsidRDefault="00F65FBF">
      <w:pPr>
        <w:pStyle w:val="PlainText"/>
        <w:rPr>
          <w:rFonts w:ascii="Arial" w:eastAsia="MS Mincho" w:hAnsi="Arial" w:cs="Arial"/>
          <w:sz w:val="16"/>
        </w:rPr>
      </w:pPr>
    </w:p>
    <w:p w14:paraId="144B3C0C" w14:textId="77777777" w:rsidR="00F65FBF" w:rsidRDefault="00F65FBF" w:rsidP="00081997">
      <w:pPr>
        <w:pStyle w:val="PlainText"/>
        <w:numPr>
          <w:ilvl w:val="1"/>
          <w:numId w:val="37"/>
        </w:numPr>
        <w:tabs>
          <w:tab w:val="clear" w:pos="1440"/>
          <w:tab w:val="left" w:pos="810"/>
        </w:tabs>
        <w:ind w:left="810" w:hanging="270"/>
        <w:rPr>
          <w:rFonts w:ascii="Arial" w:eastAsia="MS Mincho" w:hAnsi="Arial" w:cs="Arial"/>
          <w:sz w:val="24"/>
        </w:rPr>
      </w:pPr>
      <w:r>
        <w:rPr>
          <w:rFonts w:ascii="Arial" w:eastAsia="MS Mincho" w:hAnsi="Arial" w:cs="Arial"/>
          <w:b/>
          <w:bCs/>
          <w:i/>
          <w:iCs/>
          <w:sz w:val="24"/>
        </w:rPr>
        <w:t>STATES</w:t>
      </w:r>
      <w:r w:rsidR="00081997">
        <w:rPr>
          <w:rFonts w:ascii="Arial" w:eastAsia="MS Mincho" w:hAnsi="Arial" w:cs="Arial"/>
          <w:b/>
          <w:bCs/>
          <w:i/>
          <w:iCs/>
          <w:sz w:val="24"/>
        </w:rPr>
        <w:t xml:space="preserve"> </w:t>
      </w:r>
      <w:r>
        <w:rPr>
          <w:rFonts w:ascii="Arial" w:eastAsia="MS Mincho" w:hAnsi="Arial" w:cs="Arial"/>
          <w:sz w:val="24"/>
        </w:rPr>
        <w:t>-</w:t>
      </w:r>
      <w:r w:rsidR="00081997">
        <w:rPr>
          <w:rFonts w:ascii="Arial" w:eastAsia="MS Mincho" w:hAnsi="Arial" w:cs="Arial"/>
          <w:sz w:val="24"/>
        </w:rPr>
        <w:t xml:space="preserve"> </w:t>
      </w:r>
      <w:r>
        <w:rPr>
          <w:rFonts w:ascii="Arial" w:eastAsia="MS Mincho" w:hAnsi="Arial" w:cs="Arial"/>
          <w:sz w:val="24"/>
        </w:rPr>
        <w:t xml:space="preserve">Contact with five (5) different call sign prefixes in each state except Alaska &amp; Hawaii.  (1 point each </w:t>
      </w:r>
      <w:proofErr w:type="gramStart"/>
      <w:r>
        <w:rPr>
          <w:rFonts w:ascii="Arial" w:eastAsia="MS Mincho" w:hAnsi="Arial" w:cs="Arial"/>
          <w:sz w:val="24"/>
        </w:rPr>
        <w:t xml:space="preserve">contact)   </w:t>
      </w:r>
      <w:proofErr w:type="gramEnd"/>
      <w:r>
        <w:rPr>
          <w:rFonts w:ascii="Arial" w:eastAsia="MS Mincho" w:hAnsi="Arial" w:cs="Arial"/>
          <w:sz w:val="24"/>
        </w:rPr>
        <w:t>Also one (1) contact each with Alaska &amp; Hawaii.  (5 points each contact)</w:t>
      </w:r>
    </w:p>
    <w:p w14:paraId="144B3C0D" w14:textId="77777777" w:rsidR="00F65FBF" w:rsidRDefault="00F65FBF">
      <w:pPr>
        <w:pStyle w:val="PlainText"/>
        <w:rPr>
          <w:rFonts w:ascii="Arial" w:eastAsia="MS Mincho" w:hAnsi="Arial" w:cs="Arial"/>
          <w:sz w:val="16"/>
        </w:rPr>
      </w:pPr>
    </w:p>
    <w:p w14:paraId="144B3C0E" w14:textId="77777777" w:rsidR="00F65FBF" w:rsidRDefault="00F65FBF" w:rsidP="00081997">
      <w:pPr>
        <w:pStyle w:val="PlainText"/>
        <w:numPr>
          <w:ilvl w:val="1"/>
          <w:numId w:val="37"/>
        </w:numPr>
        <w:tabs>
          <w:tab w:val="clear" w:pos="1440"/>
          <w:tab w:val="left" w:pos="810"/>
        </w:tabs>
        <w:ind w:left="810" w:hanging="270"/>
        <w:rPr>
          <w:rFonts w:ascii="Arial" w:eastAsia="MS Mincho" w:hAnsi="Arial" w:cs="Arial"/>
          <w:sz w:val="24"/>
        </w:rPr>
      </w:pPr>
      <w:r>
        <w:rPr>
          <w:rFonts w:ascii="Arial" w:eastAsia="MS Mincho" w:hAnsi="Arial" w:cs="Arial"/>
          <w:b/>
          <w:bCs/>
          <w:i/>
          <w:iCs/>
          <w:sz w:val="24"/>
        </w:rPr>
        <w:t>DX</w:t>
      </w:r>
      <w:r w:rsidR="00081997">
        <w:rPr>
          <w:rFonts w:ascii="Arial" w:eastAsia="MS Mincho" w:hAnsi="Arial" w:cs="Arial"/>
          <w:sz w:val="24"/>
        </w:rPr>
        <w:t xml:space="preserve"> </w:t>
      </w:r>
      <w:r w:rsidR="00472CDD">
        <w:rPr>
          <w:rFonts w:ascii="Arial" w:eastAsia="MS Mincho" w:hAnsi="Arial" w:cs="Arial"/>
          <w:sz w:val="24"/>
        </w:rPr>
        <w:t>-</w:t>
      </w:r>
      <w:r w:rsidR="00081997">
        <w:rPr>
          <w:rFonts w:ascii="Arial" w:eastAsia="MS Mincho" w:hAnsi="Arial" w:cs="Arial"/>
          <w:sz w:val="24"/>
        </w:rPr>
        <w:t xml:space="preserve"> </w:t>
      </w:r>
      <w:r>
        <w:rPr>
          <w:rFonts w:ascii="Arial" w:eastAsia="MS Mincho" w:hAnsi="Arial" w:cs="Arial"/>
          <w:sz w:val="24"/>
        </w:rPr>
        <w:t>Fifteen (15) contacts required with a minimum of five (5) different DX entities.  (10 pts each contact)</w:t>
      </w:r>
    </w:p>
    <w:p w14:paraId="144B3C0F" w14:textId="77777777" w:rsidR="00F65FBF" w:rsidRPr="00DB079B" w:rsidRDefault="00F65FBF">
      <w:pPr>
        <w:pStyle w:val="PlainText"/>
        <w:rPr>
          <w:rFonts w:ascii="Arial" w:eastAsia="MS Mincho" w:hAnsi="Arial" w:cs="Arial"/>
          <w:sz w:val="16"/>
        </w:rPr>
      </w:pPr>
    </w:p>
    <w:p w14:paraId="144B3C10" w14:textId="77777777" w:rsidR="00F65FBF" w:rsidRPr="00DB079B" w:rsidRDefault="00F65FBF" w:rsidP="00081997">
      <w:pPr>
        <w:pStyle w:val="PlainText"/>
        <w:numPr>
          <w:ilvl w:val="1"/>
          <w:numId w:val="37"/>
        </w:numPr>
        <w:tabs>
          <w:tab w:val="clear" w:pos="1440"/>
          <w:tab w:val="left" w:pos="810"/>
        </w:tabs>
        <w:ind w:left="810" w:hanging="270"/>
        <w:rPr>
          <w:rFonts w:ascii="Arial" w:eastAsia="MS Mincho" w:hAnsi="Arial" w:cs="Arial"/>
          <w:sz w:val="24"/>
        </w:rPr>
      </w:pPr>
      <w:r w:rsidRPr="00DB079B">
        <w:rPr>
          <w:rFonts w:ascii="Arial" w:eastAsia="MS Mincho" w:hAnsi="Arial" w:cs="Arial"/>
          <w:b/>
          <w:bCs/>
          <w:i/>
          <w:iCs/>
          <w:sz w:val="24"/>
        </w:rPr>
        <w:t>MOBILEs</w:t>
      </w:r>
      <w:r w:rsidR="00081997" w:rsidRPr="00DB079B">
        <w:rPr>
          <w:rFonts w:ascii="Arial" w:eastAsia="MS Mincho" w:hAnsi="Arial" w:cs="Arial"/>
          <w:b/>
          <w:bCs/>
          <w:i/>
          <w:iCs/>
          <w:sz w:val="24"/>
        </w:rPr>
        <w:t xml:space="preserve"> </w:t>
      </w:r>
      <w:r w:rsidRPr="00DB079B">
        <w:rPr>
          <w:rFonts w:ascii="Arial" w:eastAsia="MS Mincho" w:hAnsi="Arial" w:cs="Arial"/>
          <w:sz w:val="24"/>
        </w:rPr>
        <w:t>-</w:t>
      </w:r>
      <w:r w:rsidR="00081997" w:rsidRPr="00DB079B">
        <w:rPr>
          <w:rFonts w:ascii="Arial" w:eastAsia="MS Mincho" w:hAnsi="Arial" w:cs="Arial"/>
          <w:sz w:val="24"/>
        </w:rPr>
        <w:t xml:space="preserve"> </w:t>
      </w:r>
      <w:r w:rsidRPr="00DB079B">
        <w:rPr>
          <w:rFonts w:ascii="Arial" w:eastAsia="MS Mincho" w:hAnsi="Arial" w:cs="Arial"/>
          <w:sz w:val="24"/>
        </w:rPr>
        <w:t>Ten (10) required.  (10 points each)</w:t>
      </w:r>
    </w:p>
    <w:p w14:paraId="144B3C11" w14:textId="77777777" w:rsidR="004021D7" w:rsidRPr="00DB079B" w:rsidRDefault="004021D7" w:rsidP="004021D7">
      <w:pPr>
        <w:pStyle w:val="PlainText"/>
        <w:rPr>
          <w:rFonts w:ascii="Arial" w:eastAsia="MS Mincho" w:hAnsi="Arial" w:cs="Arial"/>
          <w:sz w:val="16"/>
        </w:rPr>
      </w:pPr>
    </w:p>
    <w:p w14:paraId="144B3C12" w14:textId="77777777" w:rsidR="004021D7" w:rsidRPr="00DB079B" w:rsidRDefault="004021D7" w:rsidP="004021D7">
      <w:pPr>
        <w:pStyle w:val="PlainText"/>
        <w:numPr>
          <w:ilvl w:val="0"/>
          <w:numId w:val="37"/>
        </w:numPr>
        <w:tabs>
          <w:tab w:val="clear" w:pos="720"/>
        </w:tabs>
        <w:ind w:left="360"/>
        <w:rPr>
          <w:rFonts w:ascii="Arial" w:eastAsia="MS Mincho" w:hAnsi="Arial" w:cs="Arial"/>
          <w:sz w:val="24"/>
        </w:rPr>
      </w:pPr>
      <w:r w:rsidRPr="00DB079B">
        <w:rPr>
          <w:rFonts w:ascii="Arial" w:eastAsia="MS Mincho" w:hAnsi="Arial" w:cs="Arial"/>
          <w:sz w:val="24"/>
        </w:rPr>
        <w:t xml:space="preserve">Each call sign can be counted in only one category.  </w:t>
      </w:r>
      <w:r w:rsidRPr="00DB079B">
        <w:rPr>
          <w:rFonts w:ascii="Arial" w:eastAsia="MS Mincho" w:hAnsi="Arial" w:cs="Arial"/>
          <w:b/>
          <w:bCs/>
          <w:i/>
          <w:iCs/>
          <w:sz w:val="24"/>
        </w:rPr>
        <w:t>DO NOT</w:t>
      </w:r>
      <w:r w:rsidRPr="00DB079B">
        <w:rPr>
          <w:rFonts w:ascii="Arial" w:eastAsia="MS Mincho" w:hAnsi="Arial" w:cs="Arial"/>
          <w:sz w:val="24"/>
        </w:rPr>
        <w:t xml:space="preserve"> enter any call sign in more than one category, or more than once on this application.  Do not use any call signs that have been used on prior progressive award applications for the same band/mode as this application.</w:t>
      </w:r>
    </w:p>
    <w:p w14:paraId="144B3C13" w14:textId="77777777" w:rsidR="004021D7" w:rsidRPr="00DB079B" w:rsidRDefault="004021D7" w:rsidP="004021D7">
      <w:pPr>
        <w:pStyle w:val="PlainText"/>
        <w:rPr>
          <w:rFonts w:ascii="Arial" w:eastAsia="MS Mincho" w:hAnsi="Arial" w:cs="Arial"/>
          <w:sz w:val="16"/>
        </w:rPr>
      </w:pPr>
    </w:p>
    <w:p w14:paraId="144B3C14" w14:textId="77777777" w:rsidR="004021D7" w:rsidRPr="00DB079B" w:rsidRDefault="004021D7" w:rsidP="004021D7">
      <w:pPr>
        <w:pStyle w:val="PlainText"/>
        <w:ind w:left="360"/>
        <w:rPr>
          <w:rFonts w:ascii="Arial" w:eastAsia="MS Mincho" w:hAnsi="Arial" w:cs="Arial"/>
          <w:sz w:val="24"/>
        </w:rPr>
      </w:pPr>
      <w:r w:rsidRPr="00DB079B">
        <w:rPr>
          <w:rFonts w:ascii="Arial" w:eastAsia="MS Mincho" w:hAnsi="Arial" w:cs="Arial"/>
          <w:b/>
          <w:bCs/>
          <w:sz w:val="24"/>
        </w:rPr>
        <w:lastRenderedPageBreak/>
        <w:t>EXCEPTION</w:t>
      </w:r>
      <w:r w:rsidRPr="00DB079B">
        <w:rPr>
          <w:rFonts w:ascii="Arial" w:eastAsia="MS Mincho" w:hAnsi="Arial" w:cs="Arial"/>
          <w:sz w:val="24"/>
        </w:rPr>
        <w:t>:  Any call sign modified by PORTABLE or MOBILE, and location, is considered a different call sign for the purpose of this award.  A call can be fixed, portable and mobile in the home state (Canadian province/territory or other DX), and portable and mobile in each of the other 49 states (Canadian province/territory or other DX), each qualifying as a “different” call sign.</w:t>
      </w:r>
    </w:p>
    <w:p w14:paraId="144B3C15" w14:textId="77777777" w:rsidR="004021D7" w:rsidRPr="00DB079B" w:rsidRDefault="004021D7" w:rsidP="004021D7">
      <w:pPr>
        <w:pStyle w:val="PlainText"/>
        <w:rPr>
          <w:rFonts w:ascii="Arial" w:eastAsia="MS Mincho" w:hAnsi="Arial" w:cs="Arial"/>
          <w:sz w:val="16"/>
        </w:rPr>
      </w:pPr>
    </w:p>
    <w:p w14:paraId="144B3C16" w14:textId="4494D482" w:rsidR="004021D7" w:rsidRPr="00DB079B" w:rsidRDefault="004021D7" w:rsidP="004021D7">
      <w:pPr>
        <w:pStyle w:val="PlainText"/>
        <w:ind w:left="360"/>
        <w:rPr>
          <w:rFonts w:ascii="Arial" w:eastAsia="MS Mincho" w:hAnsi="Arial" w:cs="Arial"/>
          <w:sz w:val="24"/>
        </w:rPr>
      </w:pPr>
      <w:r w:rsidRPr="00DB079B">
        <w:rPr>
          <w:rFonts w:ascii="Arial" w:eastAsia="MS Mincho" w:hAnsi="Arial" w:cs="Arial"/>
          <w:b/>
          <w:bCs/>
          <w:sz w:val="24"/>
        </w:rPr>
        <w:t>NOTE</w:t>
      </w:r>
      <w:proofErr w:type="gramStart"/>
      <w:r w:rsidRPr="00DB079B">
        <w:rPr>
          <w:rFonts w:ascii="Arial" w:eastAsia="MS Mincho" w:hAnsi="Arial" w:cs="Arial"/>
          <w:sz w:val="24"/>
        </w:rPr>
        <w:t>:  No</w:t>
      </w:r>
      <w:proofErr w:type="gramEnd"/>
      <w:r w:rsidRPr="00DB079B">
        <w:rPr>
          <w:rFonts w:ascii="Arial" w:eastAsia="MS Mincho" w:hAnsi="Arial" w:cs="Arial"/>
          <w:sz w:val="24"/>
        </w:rPr>
        <w:t xml:space="preserve"> call sign may be used more than once on any of the progressive system </w:t>
      </w:r>
      <w:proofErr w:type="gramStart"/>
      <w:r w:rsidRPr="00DB079B">
        <w:rPr>
          <w:rFonts w:ascii="Arial" w:eastAsia="MS Mincho" w:hAnsi="Arial" w:cs="Arial"/>
          <w:sz w:val="24"/>
        </w:rPr>
        <w:t>awards;</w:t>
      </w:r>
      <w:proofErr w:type="gramEnd"/>
      <w:r w:rsidRPr="00DB079B">
        <w:rPr>
          <w:rFonts w:ascii="Arial" w:eastAsia="MS Mincho" w:hAnsi="Arial" w:cs="Arial"/>
          <w:sz w:val="24"/>
        </w:rPr>
        <w:t xml:space="preserve"> i.e., the awards issued for 100, 500, 1000, 2000, etc., points.  Once a call sign is used to apply for any progressive award, it may not be used to apply for any other progressive award for that same band/mode.  </w:t>
      </w:r>
      <w:r w:rsidR="00AC6189">
        <w:rPr>
          <w:rFonts w:ascii="Arial" w:eastAsia="MS Mincho" w:hAnsi="Arial" w:cs="Arial"/>
          <w:sz w:val="24"/>
        </w:rPr>
        <w:t>QSL</w:t>
      </w:r>
      <w:r w:rsidRPr="00DB079B">
        <w:rPr>
          <w:rFonts w:ascii="Arial" w:eastAsia="MS Mincho" w:hAnsi="Arial" w:cs="Arial"/>
          <w:sz w:val="24"/>
        </w:rPr>
        <w:t>s used on progressive awards may be reused to apply for non</w:t>
      </w:r>
      <w:r w:rsidRPr="00DB079B">
        <w:rPr>
          <w:rFonts w:ascii="Arial" w:eastAsia="MS Mincho" w:hAnsi="Arial" w:cs="Arial"/>
          <w:sz w:val="24"/>
        </w:rPr>
        <w:noBreakHyphen/>
        <w:t>progressive awards.</w:t>
      </w:r>
    </w:p>
    <w:p w14:paraId="144B3C17" w14:textId="77777777" w:rsidR="004021D7" w:rsidRPr="00DB079B" w:rsidRDefault="004021D7" w:rsidP="004021D7">
      <w:pPr>
        <w:pStyle w:val="PlainText"/>
        <w:rPr>
          <w:rFonts w:ascii="Arial" w:eastAsia="MS Mincho" w:hAnsi="Arial" w:cs="Arial"/>
          <w:sz w:val="16"/>
        </w:rPr>
      </w:pPr>
    </w:p>
    <w:p w14:paraId="144B3C18" w14:textId="25E21FD7" w:rsidR="00F65FBF" w:rsidRPr="00472CDD" w:rsidRDefault="00F65FBF">
      <w:pPr>
        <w:pStyle w:val="PlainText"/>
        <w:numPr>
          <w:ilvl w:val="0"/>
          <w:numId w:val="37"/>
        </w:numPr>
        <w:tabs>
          <w:tab w:val="clear" w:pos="720"/>
        </w:tabs>
        <w:ind w:left="360"/>
        <w:rPr>
          <w:rFonts w:ascii="Arial" w:eastAsia="MS Mincho" w:hAnsi="Arial" w:cs="Arial"/>
          <w:sz w:val="24"/>
        </w:rPr>
      </w:pPr>
      <w:r w:rsidRPr="00DB079B">
        <w:rPr>
          <w:rFonts w:ascii="Arial" w:eastAsia="MS Mincho" w:hAnsi="Arial" w:cs="Arial"/>
          <w:sz w:val="24"/>
        </w:rPr>
        <w:t xml:space="preserve">On the state prefix portion of this application, you may use up to a total of four (4) Wild Cards for State Prefixes only, but only one Wild Card per state, and not for Alaska or Hawaii.  You may also use one Super Wild Card for State Prefixes, but not for Alaska or Hawaii.  The use of the Super Wild Card is independent from the use of the Wild </w:t>
      </w:r>
      <w:proofErr w:type="gramStart"/>
      <w:r w:rsidRPr="00DB079B">
        <w:rPr>
          <w:rFonts w:ascii="Arial" w:eastAsia="MS Mincho" w:hAnsi="Arial" w:cs="Arial"/>
          <w:sz w:val="24"/>
        </w:rPr>
        <w:t>Card;</w:t>
      </w:r>
      <w:proofErr w:type="gramEnd"/>
      <w:r w:rsidRPr="00DB079B">
        <w:rPr>
          <w:rFonts w:ascii="Arial" w:eastAsia="MS Mincho" w:hAnsi="Arial" w:cs="Arial"/>
          <w:sz w:val="24"/>
        </w:rPr>
        <w:t xml:space="preserve"> i.e., it is permissible to use both one Wild Card and a Super Wild Card for a single state.  The Wild Card number and Super Wild Card status (Master’s Degree Holder) must be listed on the cards by the Wild Card or Super Wild Card holder.  Applicants must list th</w:t>
      </w:r>
      <w:r w:rsidRPr="00472CDD">
        <w:rPr>
          <w:rFonts w:ascii="Arial" w:eastAsia="MS Mincho" w:hAnsi="Arial" w:cs="Arial"/>
          <w:sz w:val="24"/>
        </w:rPr>
        <w:t xml:space="preserve">e Wild Card number next to the call sign and “SWC” or “Masters” next to any Super Wild Card used.  Do </w:t>
      </w:r>
      <w:r w:rsidRPr="00472CDD">
        <w:rPr>
          <w:rFonts w:ascii="Arial" w:eastAsia="MS Mincho" w:hAnsi="Arial" w:cs="Arial"/>
          <w:b/>
          <w:bCs/>
          <w:sz w:val="24"/>
        </w:rPr>
        <w:t>NOT</w:t>
      </w:r>
      <w:r w:rsidRPr="00472CDD">
        <w:rPr>
          <w:rFonts w:ascii="Arial" w:eastAsia="MS Mincho" w:hAnsi="Arial" w:cs="Arial"/>
          <w:sz w:val="24"/>
        </w:rPr>
        <w:t xml:space="preserve"> alter a QSL to add a missing Wild Card number or Super Wild Card (Master’s Degree Award) status – these must be indicated by the originator of the QSL.  The Wild Card must be a contact from the same band/mode as the award being applied for.  The Super Wild Card may be from a contact made on any band/mode.</w:t>
      </w:r>
    </w:p>
    <w:p w14:paraId="144B3C19" w14:textId="77777777" w:rsidR="00F65FBF" w:rsidRPr="00472CDD" w:rsidRDefault="00F65FBF">
      <w:pPr>
        <w:pStyle w:val="PlainText"/>
        <w:rPr>
          <w:rFonts w:ascii="Arial" w:eastAsia="MS Mincho" w:hAnsi="Arial" w:cs="Arial"/>
          <w:sz w:val="16"/>
        </w:rPr>
      </w:pPr>
    </w:p>
    <w:p w14:paraId="144B3C1A" w14:textId="77777777" w:rsidR="00F65FBF" w:rsidRDefault="00F65FBF" w:rsidP="00472CDD">
      <w:pPr>
        <w:pStyle w:val="PlainText"/>
        <w:ind w:left="360"/>
        <w:rPr>
          <w:rFonts w:ascii="Arial" w:eastAsia="MS Mincho" w:hAnsi="Arial" w:cs="Arial"/>
          <w:sz w:val="24"/>
        </w:rPr>
      </w:pPr>
      <w:r w:rsidRPr="00472CDD">
        <w:rPr>
          <w:rFonts w:ascii="Arial" w:eastAsia="MS Mincho" w:hAnsi="Arial" w:cs="Arial"/>
          <w:b/>
          <w:bCs/>
          <w:sz w:val="24"/>
        </w:rPr>
        <w:t>NOTE</w:t>
      </w:r>
      <w:r w:rsidRPr="00472CDD">
        <w:rPr>
          <w:rFonts w:ascii="Arial" w:eastAsia="MS Mincho" w:hAnsi="Arial" w:cs="Arial"/>
          <w:sz w:val="24"/>
        </w:rPr>
        <w:t>:</w:t>
      </w:r>
      <w:r w:rsidR="00472CDD" w:rsidRPr="00472CDD">
        <w:rPr>
          <w:rFonts w:ascii="Arial" w:eastAsia="MS Mincho" w:hAnsi="Arial" w:cs="Arial"/>
          <w:sz w:val="24"/>
        </w:rPr>
        <w:t xml:space="preserve">  </w:t>
      </w:r>
      <w:r w:rsidRPr="00472CDD">
        <w:rPr>
          <w:rFonts w:ascii="Arial" w:eastAsia="MS Mincho" w:hAnsi="Arial" w:cs="Arial"/>
          <w:sz w:val="24"/>
        </w:rPr>
        <w:t>Be very careful when using Super Wild Cards because an SWC may only be used once and onl</w:t>
      </w:r>
      <w:r>
        <w:rPr>
          <w:rFonts w:ascii="Arial" w:eastAsia="MS Mincho" w:hAnsi="Arial" w:cs="Arial"/>
          <w:sz w:val="24"/>
        </w:rPr>
        <w:t xml:space="preserve">y once in a lifetime.  Once used, it cannot be used again on any other awards offered by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w:t>
      </w:r>
      <w:r>
        <w:rPr>
          <w:rFonts w:ascii="Arial" w:eastAsia="MS Mincho" w:hAnsi="Arial" w:cs="Arial"/>
          <w:sz w:val="24"/>
        </w:rPr>
        <w:t>.</w:t>
      </w:r>
    </w:p>
    <w:p w14:paraId="144B3C1B" w14:textId="77777777" w:rsidR="00F65FBF" w:rsidRDefault="00F65FBF">
      <w:pPr>
        <w:pStyle w:val="PlainText"/>
        <w:rPr>
          <w:rFonts w:ascii="Arial" w:eastAsia="MS Mincho" w:hAnsi="Arial" w:cs="Arial"/>
          <w:sz w:val="16"/>
        </w:rPr>
      </w:pPr>
    </w:p>
    <w:p w14:paraId="144B3C1C" w14:textId="77777777" w:rsidR="00F65FBF" w:rsidRDefault="00F65FBF">
      <w:pPr>
        <w:pStyle w:val="PlainText"/>
        <w:numPr>
          <w:ilvl w:val="0"/>
          <w:numId w:val="37"/>
        </w:numPr>
        <w:tabs>
          <w:tab w:val="clear" w:pos="720"/>
        </w:tabs>
        <w:ind w:left="360"/>
        <w:rPr>
          <w:rFonts w:ascii="Arial" w:eastAsia="MS Mincho" w:hAnsi="Arial" w:cs="Arial"/>
          <w:sz w:val="24"/>
        </w:rPr>
      </w:pPr>
      <w:r>
        <w:rPr>
          <w:rFonts w:ascii="Arial" w:eastAsia="MS Mincho" w:hAnsi="Arial" w:cs="Arial"/>
          <w:sz w:val="24"/>
        </w:rPr>
        <w:t>When entering call signs, mobiles must be entered with /M and portable calls with /P following the call sign.  Also include the DX or out of country prefix if applicable.</w:t>
      </w:r>
    </w:p>
    <w:p w14:paraId="144B3C1D" w14:textId="77777777" w:rsidR="00F65FBF" w:rsidRDefault="00F65FBF">
      <w:pPr>
        <w:pStyle w:val="PlainText"/>
        <w:ind w:left="810" w:hanging="450"/>
        <w:rPr>
          <w:rFonts w:ascii="Arial" w:eastAsia="MS Mincho" w:hAnsi="Arial" w:cs="Arial"/>
          <w:sz w:val="24"/>
        </w:rPr>
      </w:pPr>
      <w:r>
        <w:rPr>
          <w:rFonts w:ascii="Arial" w:eastAsia="MS Mincho" w:hAnsi="Arial" w:cs="Arial"/>
          <w:sz w:val="24"/>
        </w:rPr>
        <w:t>Ex:</w:t>
      </w:r>
      <w:r>
        <w:rPr>
          <w:rFonts w:ascii="Arial" w:eastAsia="MS Mincho" w:hAnsi="Arial" w:cs="Arial"/>
          <w:sz w:val="24"/>
        </w:rPr>
        <w:tab/>
        <w:t>AA1ZZ /</w:t>
      </w:r>
      <w:proofErr w:type="gramStart"/>
      <w:r>
        <w:rPr>
          <w:rFonts w:ascii="Arial" w:eastAsia="MS Mincho" w:hAnsi="Arial" w:cs="Arial"/>
          <w:sz w:val="24"/>
        </w:rPr>
        <w:t xml:space="preserve">M,   </w:t>
      </w:r>
      <w:proofErr w:type="gramEnd"/>
      <w:r>
        <w:rPr>
          <w:rFonts w:ascii="Arial" w:eastAsia="MS Mincho" w:hAnsi="Arial" w:cs="Arial"/>
          <w:sz w:val="24"/>
        </w:rPr>
        <w:t>KP4/AA1ZZ /P,   VE3/AA1ZZ /M,  W4/G6AZL</w:t>
      </w:r>
    </w:p>
    <w:p w14:paraId="144B3C1E" w14:textId="77777777" w:rsidR="00472CDD" w:rsidRDefault="00472CDD" w:rsidP="00472CDD">
      <w:pPr>
        <w:pStyle w:val="PlainText"/>
        <w:rPr>
          <w:rFonts w:ascii="Arial" w:eastAsia="MS Mincho" w:hAnsi="Arial" w:cs="Arial"/>
          <w:sz w:val="16"/>
        </w:rPr>
      </w:pPr>
    </w:p>
    <w:p w14:paraId="144B3C1F" w14:textId="77777777" w:rsidR="00ED367B" w:rsidRDefault="00ED367B" w:rsidP="00472CDD">
      <w:pPr>
        <w:pStyle w:val="PlainText"/>
        <w:rPr>
          <w:rFonts w:ascii="Arial" w:eastAsia="MS Mincho" w:hAnsi="Arial" w:cs="Arial"/>
          <w:sz w:val="16"/>
        </w:rPr>
      </w:pPr>
    </w:p>
    <w:p w14:paraId="144B3C20" w14:textId="77777777" w:rsidR="00ED367B" w:rsidRDefault="00ED367B" w:rsidP="00ED367B">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144B3C21" w14:textId="77777777" w:rsidR="00ED367B" w:rsidRDefault="00ED367B" w:rsidP="00ED367B">
      <w:pPr>
        <w:pStyle w:val="PlainText"/>
        <w:keepNext/>
        <w:rPr>
          <w:rFonts w:ascii="Arial" w:eastAsia="MS Mincho" w:hAnsi="Arial" w:cs="Arial"/>
          <w:sz w:val="16"/>
        </w:rPr>
      </w:pPr>
    </w:p>
    <w:p w14:paraId="144B3C22" w14:textId="75D7FAE4" w:rsidR="00ED367B" w:rsidRDefault="00ED367B" w:rsidP="00ED367B">
      <w:pPr>
        <w:pStyle w:val="PlainText"/>
        <w:keepNext/>
        <w:ind w:left="360"/>
        <w:rPr>
          <w:rFonts w:ascii="Arial" w:eastAsia="MS Mincho" w:hAnsi="Arial" w:cs="Arial"/>
          <w:sz w:val="24"/>
        </w:rPr>
      </w:pPr>
      <w:r>
        <w:rPr>
          <w:rFonts w:ascii="Arial" w:eastAsia="MS Mincho" w:hAnsi="Arial" w:cs="Arial"/>
          <w:sz w:val="24"/>
        </w:rPr>
        <w:t xml:space="preserve">After first assuring that each </w:t>
      </w:r>
      <w:r w:rsidR="00AC6189">
        <w:rPr>
          <w:rFonts w:ascii="Arial" w:eastAsia="MS Mincho" w:hAnsi="Arial" w:cs="Arial"/>
          <w:sz w:val="24"/>
        </w:rPr>
        <w:t>QSL</w:t>
      </w:r>
      <w:r>
        <w:rPr>
          <w:rFonts w:ascii="Arial" w:eastAsia="MS Mincho" w:hAnsi="Arial" w:cs="Arial"/>
          <w:sz w:val="24"/>
        </w:rPr>
        <w:t xml:space="preserve"> used toward this award conforms to </w:t>
      </w:r>
      <w:proofErr w:type="gramStart"/>
      <w:r>
        <w:rPr>
          <w:rFonts w:ascii="Arial" w:eastAsia="MS Mincho" w:hAnsi="Arial" w:cs="Arial"/>
          <w:sz w:val="24"/>
        </w:rPr>
        <w:t>all of</w:t>
      </w:r>
      <w:proofErr w:type="gramEnd"/>
      <w:r>
        <w:rPr>
          <w:rFonts w:ascii="Arial" w:eastAsia="MS Mincho" w:hAnsi="Arial" w:cs="Arial"/>
          <w:sz w:val="24"/>
        </w:rPr>
        <w:t xml:space="preserve"> the requirements above, refer to the standard instructions contained in the application for the 100-Point Award, or on our web site (Awards Program, General Information), or included with this application if it was obtained by postal mail, for submitting applications and paying award fees.</w:t>
      </w:r>
    </w:p>
    <w:p w14:paraId="144B3C23" w14:textId="77777777" w:rsidR="00ED367B" w:rsidRPr="007E5120" w:rsidRDefault="00ED367B" w:rsidP="00ED367B">
      <w:pPr>
        <w:pStyle w:val="PlainText"/>
        <w:keepNext/>
        <w:rPr>
          <w:rFonts w:ascii="Arial" w:eastAsia="MS Mincho" w:hAnsi="Arial" w:cs="Arial"/>
          <w:sz w:val="16"/>
          <w:szCs w:val="16"/>
        </w:rPr>
      </w:pPr>
    </w:p>
    <w:p w14:paraId="144B3C24" w14:textId="77777777" w:rsidR="00472CDD" w:rsidRDefault="00472CDD" w:rsidP="00472CDD">
      <w:pPr>
        <w:pStyle w:val="PlainText"/>
        <w:rPr>
          <w:rFonts w:ascii="Arial" w:eastAsia="MS Mincho" w:hAnsi="Arial" w:cs="Arial"/>
          <w:sz w:val="16"/>
        </w:rPr>
      </w:pPr>
    </w:p>
    <w:p w14:paraId="144B3C25" w14:textId="77777777" w:rsidR="00F65FBF" w:rsidRDefault="00F65FBF">
      <w:pPr>
        <w:pStyle w:val="PlainText"/>
        <w:outlineLvl w:val="0"/>
        <w:rPr>
          <w:rFonts w:ascii="Arial" w:eastAsia="MS Mincho" w:hAnsi="Arial" w:cs="Arial"/>
          <w:sz w:val="24"/>
        </w:rPr>
      </w:pPr>
      <w:r>
        <w:rPr>
          <w:rFonts w:ascii="Arial" w:eastAsia="MS Mincho" w:hAnsi="Arial" w:cs="Arial"/>
          <w:b/>
          <w:bCs/>
          <w:sz w:val="24"/>
        </w:rPr>
        <w:t>HELPFUL HINTS</w:t>
      </w:r>
      <w:r>
        <w:rPr>
          <w:rFonts w:ascii="Arial" w:eastAsia="MS Mincho" w:hAnsi="Arial" w:cs="Arial"/>
          <w:sz w:val="24"/>
        </w:rPr>
        <w:t>:</w:t>
      </w:r>
    </w:p>
    <w:p w14:paraId="144B3C26" w14:textId="77777777" w:rsidR="00F65FBF" w:rsidRDefault="00F65FBF">
      <w:pPr>
        <w:pStyle w:val="PlainText"/>
        <w:rPr>
          <w:rFonts w:ascii="Arial" w:eastAsia="MS Mincho" w:hAnsi="Arial" w:cs="Arial"/>
          <w:sz w:val="16"/>
        </w:rPr>
      </w:pPr>
    </w:p>
    <w:p w14:paraId="144B3C27" w14:textId="77777777" w:rsidR="00F65FBF" w:rsidRDefault="00F65FBF">
      <w:pPr>
        <w:pStyle w:val="PlainText"/>
        <w:numPr>
          <w:ilvl w:val="0"/>
          <w:numId w:val="41"/>
        </w:numPr>
        <w:tabs>
          <w:tab w:val="clear" w:pos="495"/>
        </w:tabs>
        <w:ind w:left="360"/>
        <w:rPr>
          <w:rFonts w:ascii="Arial" w:eastAsia="MS Mincho" w:hAnsi="Arial" w:cs="Arial"/>
          <w:sz w:val="24"/>
        </w:rPr>
      </w:pPr>
      <w:r>
        <w:rPr>
          <w:rFonts w:ascii="Arial" w:eastAsia="MS Mincho" w:hAnsi="Arial" w:cs="Arial"/>
          <w:sz w:val="24"/>
        </w:rPr>
        <w:t xml:space="preserve">You may wish to apply for WAS at the same time you apply for this award simply by including a completed application for WAS along with the fee for WAS at the same time as you apply for this award.  If you do so, please use the contacts from the </w:t>
      </w:r>
      <w:r w:rsidR="009325BD">
        <w:rPr>
          <w:rFonts w:ascii="Arial" w:eastAsia="MS Mincho" w:hAnsi="Arial" w:cs="Arial"/>
          <w:sz w:val="24"/>
        </w:rPr>
        <w:t>first column</w:t>
      </w:r>
      <w:r>
        <w:rPr>
          <w:rFonts w:ascii="Arial" w:eastAsia="MS Mincho" w:hAnsi="Arial" w:cs="Arial"/>
          <w:sz w:val="24"/>
        </w:rPr>
        <w:t xml:space="preserve"> of the STATES category in the form below.  (This is for the convenience of your </w:t>
      </w:r>
      <w:r w:rsidR="009325BD">
        <w:rPr>
          <w:rFonts w:ascii="Arial" w:eastAsia="MS Mincho" w:hAnsi="Arial" w:cs="Arial"/>
          <w:sz w:val="24"/>
        </w:rPr>
        <w:t xml:space="preserve">Area </w:t>
      </w:r>
      <w:r>
        <w:rPr>
          <w:rFonts w:ascii="Arial" w:eastAsia="MS Mincho" w:hAnsi="Arial" w:cs="Arial"/>
          <w:sz w:val="24"/>
        </w:rPr>
        <w:t>Awards Manager.)</w:t>
      </w:r>
    </w:p>
    <w:p w14:paraId="144B3C28" w14:textId="77777777" w:rsidR="00F65FBF" w:rsidRDefault="00F65FBF">
      <w:pPr>
        <w:pStyle w:val="PlainText"/>
        <w:rPr>
          <w:rFonts w:ascii="Arial" w:eastAsia="MS Mincho" w:hAnsi="Arial" w:cs="Arial"/>
          <w:sz w:val="16"/>
        </w:rPr>
      </w:pPr>
    </w:p>
    <w:p w14:paraId="144B3C29" w14:textId="77777777" w:rsidR="00F65FBF" w:rsidRDefault="00F65FBF">
      <w:pPr>
        <w:pStyle w:val="PlainText"/>
        <w:numPr>
          <w:ilvl w:val="0"/>
          <w:numId w:val="41"/>
        </w:numPr>
        <w:tabs>
          <w:tab w:val="clear" w:pos="495"/>
        </w:tabs>
        <w:ind w:left="360"/>
        <w:rPr>
          <w:rFonts w:ascii="Arial" w:eastAsia="MS Mincho" w:hAnsi="Arial" w:cs="Arial"/>
          <w:sz w:val="24"/>
        </w:rPr>
      </w:pPr>
      <w:r>
        <w:rPr>
          <w:rFonts w:ascii="Arial" w:eastAsia="MS Mincho" w:hAnsi="Arial" w:cs="Arial"/>
          <w:sz w:val="24"/>
        </w:rPr>
        <w:t>It is recommended that you fill in your 1000-Point application first and then use the “excess” calls remaining to fill in the 500-Point application.</w:t>
      </w:r>
    </w:p>
    <w:p w14:paraId="144B3C2A" w14:textId="77777777" w:rsidR="00F65FBF" w:rsidRPr="00283196" w:rsidRDefault="00F65FBF">
      <w:pPr>
        <w:pStyle w:val="PlainText"/>
        <w:rPr>
          <w:rFonts w:ascii="Arial" w:eastAsia="MS Mincho" w:hAnsi="Arial" w:cs="Arial"/>
          <w:sz w:val="16"/>
          <w:szCs w:val="16"/>
        </w:rPr>
      </w:pPr>
    </w:p>
    <w:p w14:paraId="144B3C2B" w14:textId="77777777" w:rsidR="00F65FBF" w:rsidRDefault="00F65FBF">
      <w:pPr>
        <w:pStyle w:val="PlainText"/>
        <w:jc w:val="center"/>
        <w:outlineLvl w:val="0"/>
        <w:rPr>
          <w:rFonts w:ascii="Arial" w:eastAsia="MS Mincho" w:hAnsi="Arial" w:cs="Arial"/>
          <w:b/>
          <w:bCs/>
          <w:sz w:val="18"/>
        </w:rPr>
      </w:pPr>
      <w:r>
        <w:rPr>
          <w:rFonts w:ascii="Arial" w:eastAsia="MS Mincho" w:hAnsi="Arial" w:cs="Arial"/>
          <w:b/>
          <w:bCs/>
          <w:sz w:val="18"/>
        </w:rPr>
        <w:t xml:space="preserve">PLEASE MAIL IN ONLY THE LAST TWO PAGES OF THIS FORM WHEN SUBMITTING YOUR </w:t>
      </w:r>
      <w:proofErr w:type="gramStart"/>
      <w:r>
        <w:rPr>
          <w:rFonts w:ascii="Arial" w:eastAsia="MS Mincho" w:hAnsi="Arial" w:cs="Arial"/>
          <w:b/>
          <w:bCs/>
          <w:sz w:val="18"/>
        </w:rPr>
        <w:t>APPLICATION !!!</w:t>
      </w:r>
      <w:proofErr w:type="gramEnd"/>
    </w:p>
    <w:p w14:paraId="144B3C2C" w14:textId="77777777" w:rsidR="00472CDD" w:rsidRPr="00283196" w:rsidRDefault="00472CDD">
      <w:pPr>
        <w:pStyle w:val="PlainText"/>
        <w:jc w:val="center"/>
        <w:outlineLvl w:val="0"/>
        <w:rPr>
          <w:rFonts w:ascii="Arial" w:eastAsia="MS Mincho" w:hAnsi="Arial" w:cs="Arial"/>
          <w:b/>
          <w:bCs/>
          <w:sz w:val="16"/>
          <w:szCs w:val="16"/>
        </w:rPr>
      </w:pPr>
    </w:p>
    <w:p w14:paraId="144B3C2D" w14:textId="77777777" w:rsidR="00F65FBF" w:rsidRDefault="00F65FBF">
      <w:pPr>
        <w:pStyle w:val="PlainText"/>
        <w:jc w:val="center"/>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w:t>
      </w:r>
    </w:p>
    <w:p w14:paraId="144B3C2E" w14:textId="77777777" w:rsidR="00283196" w:rsidRPr="00283196" w:rsidRDefault="00283196">
      <w:pPr>
        <w:pStyle w:val="PlainText"/>
        <w:jc w:val="center"/>
        <w:rPr>
          <w:rFonts w:ascii="Arial" w:eastAsia="MS Mincho" w:hAnsi="Arial" w:cs="Arial"/>
          <w:b/>
          <w:bCs/>
          <w:i/>
          <w:iCs/>
          <w:sz w:val="16"/>
          <w:szCs w:val="16"/>
        </w:rPr>
      </w:pPr>
    </w:p>
    <w:p w14:paraId="144B3C2F" w14:textId="77777777" w:rsidR="00F65FBF" w:rsidRDefault="00F65FBF">
      <w:pPr>
        <w:pStyle w:val="PlainText"/>
        <w:jc w:val="center"/>
        <w:outlineLvl w:val="0"/>
        <w:rPr>
          <w:rFonts w:ascii="Arial" w:eastAsia="MS Mincho" w:hAnsi="Arial" w:cs="Arial"/>
          <w:sz w:val="24"/>
        </w:rPr>
      </w:pPr>
      <w:r>
        <w:rPr>
          <w:rFonts w:ascii="Arial" w:eastAsia="MS Mincho" w:hAnsi="Arial" w:cs="Arial"/>
          <w:b/>
          <w:bCs/>
          <w:i/>
          <w:iCs/>
          <w:sz w:val="24"/>
        </w:rPr>
        <w:t xml:space="preserve">KEEP WORKING </w:t>
      </w:r>
      <w:proofErr w:type="gramStart"/>
      <w:r>
        <w:rPr>
          <w:rFonts w:ascii="Arial" w:eastAsia="MS Mincho" w:hAnsi="Arial" w:cs="Arial"/>
          <w:b/>
          <w:bCs/>
          <w:i/>
          <w:iCs/>
          <w:sz w:val="24"/>
        </w:rPr>
        <w:t>TOWARD</w:t>
      </w:r>
      <w:proofErr w:type="gramEnd"/>
      <w:r>
        <w:rPr>
          <w:rFonts w:ascii="Arial" w:eastAsia="MS Mincho" w:hAnsi="Arial" w:cs="Arial"/>
          <w:b/>
          <w:bCs/>
          <w:i/>
          <w:iCs/>
          <w:sz w:val="24"/>
        </w:rPr>
        <w:t xml:space="preserve"> YOUR 2,000-POINT </w:t>
      </w:r>
      <w:proofErr w:type="gramStart"/>
      <w:r>
        <w:rPr>
          <w:rFonts w:ascii="Arial" w:eastAsia="MS Mincho" w:hAnsi="Arial" w:cs="Arial"/>
          <w:b/>
          <w:bCs/>
          <w:i/>
          <w:iCs/>
          <w:sz w:val="24"/>
        </w:rPr>
        <w:t>AWARD !</w:t>
      </w:r>
      <w:proofErr w:type="gramEnd"/>
      <w:r>
        <w:rPr>
          <w:rFonts w:ascii="Arial" w:eastAsia="MS Mincho" w:hAnsi="Arial" w:cs="Arial"/>
          <w:b/>
          <w:bCs/>
          <w:i/>
          <w:iCs/>
          <w:sz w:val="24"/>
        </w:rPr>
        <w:t xml:space="preserve"> ! !</w:t>
      </w:r>
    </w:p>
    <w:p w14:paraId="144B3C30" w14:textId="77777777" w:rsidR="00F65FBF" w:rsidRDefault="00F65FBF">
      <w:pPr>
        <w:pStyle w:val="PlainText"/>
        <w:jc w:val="center"/>
        <w:outlineLvl w:val="0"/>
        <w:rPr>
          <w:rFonts w:ascii="Arial" w:eastAsia="MS Mincho" w:hAnsi="Arial" w:cs="Arial"/>
          <w:sz w:val="16"/>
        </w:rPr>
      </w:pPr>
      <w:r>
        <w:rPr>
          <w:rFonts w:ascii="Arial" w:eastAsia="MS Mincho" w:hAnsi="Arial" w:cs="Arial"/>
          <w:sz w:val="16"/>
        </w:rPr>
        <w:br w:type="page"/>
      </w:r>
    </w:p>
    <w:tbl>
      <w:tblPr>
        <w:tblW w:w="1062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537"/>
        <w:gridCol w:w="268"/>
        <w:gridCol w:w="179"/>
        <w:gridCol w:w="180"/>
        <w:gridCol w:w="270"/>
        <w:gridCol w:w="513"/>
        <w:gridCol w:w="394"/>
        <w:gridCol w:w="983"/>
        <w:gridCol w:w="277"/>
        <w:gridCol w:w="74"/>
        <w:gridCol w:w="99"/>
        <w:gridCol w:w="270"/>
        <w:gridCol w:w="1079"/>
        <w:gridCol w:w="296"/>
        <w:gridCol w:w="784"/>
        <w:gridCol w:w="728"/>
        <w:gridCol w:w="170"/>
        <w:gridCol w:w="46"/>
        <w:gridCol w:w="230"/>
        <w:gridCol w:w="544"/>
        <w:gridCol w:w="540"/>
        <w:gridCol w:w="180"/>
        <w:gridCol w:w="234"/>
        <w:gridCol w:w="1746"/>
      </w:tblGrid>
      <w:tr w:rsidR="006E6892" w14:paraId="144B3C33" w14:textId="77777777" w:rsidTr="002D0743">
        <w:trPr>
          <w:cantSplit/>
        </w:trPr>
        <w:tc>
          <w:tcPr>
            <w:tcW w:w="10621" w:type="dxa"/>
            <w:gridSpan w:val="24"/>
            <w:noWrap/>
            <w:vAlign w:val="center"/>
          </w:tcPr>
          <w:p w14:paraId="144B3C31" w14:textId="77777777" w:rsidR="006E6892" w:rsidRPr="006E6892" w:rsidRDefault="006E6892" w:rsidP="006E6892">
            <w:pPr>
              <w:tabs>
                <w:tab w:val="center" w:pos="5220"/>
                <w:tab w:val="right" w:pos="10440"/>
              </w:tabs>
              <w:jc w:val="center"/>
              <w:rPr>
                <w:rFonts w:eastAsia="MS Mincho" w:cs="Arial"/>
                <w:b/>
                <w:bCs/>
              </w:rPr>
            </w:pPr>
            <w:r w:rsidRPr="006E6892">
              <w:rPr>
                <w:rFonts w:eastAsia="MS Mincho" w:cs="Arial"/>
                <w:b/>
                <w:bCs/>
              </w:rPr>
              <w:br w:type="page"/>
              <w:t>THE 3905 CENTURY CLUB, INC.</w:t>
            </w:r>
          </w:p>
          <w:p w14:paraId="144B3C32" w14:textId="77777777" w:rsidR="006E6892" w:rsidRPr="006E6892" w:rsidRDefault="006E6892" w:rsidP="006E6892">
            <w:pPr>
              <w:pStyle w:val="PlainText"/>
              <w:tabs>
                <w:tab w:val="center" w:pos="5281"/>
                <w:tab w:val="right" w:pos="10321"/>
              </w:tabs>
              <w:ind w:right="-18"/>
              <w:jc w:val="center"/>
              <w:rPr>
                <w:rFonts w:ascii="Arial" w:eastAsia="MS Mincho" w:hAnsi="Arial" w:cs="Arial"/>
                <w:sz w:val="24"/>
                <w:szCs w:val="24"/>
              </w:rPr>
            </w:pPr>
            <w:r w:rsidRPr="006E6892">
              <w:rPr>
                <w:rFonts w:ascii="Arial" w:eastAsia="MS Mincho" w:hAnsi="Arial" w:cs="Arial"/>
                <w:b/>
                <w:bCs/>
                <w:sz w:val="24"/>
                <w:szCs w:val="24"/>
              </w:rPr>
              <w:t>1000-POINT AWARD APPLICATION</w:t>
            </w:r>
          </w:p>
        </w:tc>
      </w:tr>
      <w:tr w:rsidR="00F65FBF" w14:paraId="144B3C35" w14:textId="77777777" w:rsidTr="000C3CD9">
        <w:trPr>
          <w:cantSplit/>
        </w:trPr>
        <w:tc>
          <w:tcPr>
            <w:tcW w:w="10621" w:type="dxa"/>
            <w:gridSpan w:val="24"/>
            <w:noWrap/>
          </w:tcPr>
          <w:p w14:paraId="144B3C34" w14:textId="77777777" w:rsidR="00F65FBF" w:rsidRDefault="00F65FBF">
            <w:pPr>
              <w:rPr>
                <w:rFonts w:eastAsia="MS Mincho" w:cs="Arial"/>
              </w:rPr>
            </w:pPr>
            <w:r>
              <w:rPr>
                <w:rFonts w:eastAsia="MS Mincho" w:cs="Arial"/>
                <w:b/>
                <w:bCs/>
              </w:rPr>
              <w:t>STATES</w:t>
            </w:r>
            <w:r>
              <w:rPr>
                <w:rFonts w:eastAsia="MS Mincho" w:cs="Arial"/>
              </w:rPr>
              <w:t>:  Five different prefixes from each state, except only one each from Alaska &amp; Hawaii</w:t>
            </w:r>
          </w:p>
        </w:tc>
      </w:tr>
      <w:tr w:rsidR="00AE2106" w14:paraId="144B3C39" w14:textId="77777777" w:rsidTr="006E6892">
        <w:trPr>
          <w:cantSplit/>
          <w:trHeight w:hRule="exact" w:val="317"/>
        </w:trPr>
        <w:tc>
          <w:tcPr>
            <w:tcW w:w="1947" w:type="dxa"/>
            <w:gridSpan w:val="6"/>
            <w:noWrap/>
            <w:vAlign w:val="center"/>
          </w:tcPr>
          <w:p w14:paraId="144B3C36" w14:textId="77777777" w:rsidR="00AE2106" w:rsidRDefault="00AE2106">
            <w:pPr>
              <w:rPr>
                <w:rFonts w:eastAsia="MS Mincho" w:cs="Arial"/>
              </w:rPr>
            </w:pPr>
            <w:r>
              <w:rPr>
                <w:rFonts w:eastAsia="MS Mincho" w:cs="Arial"/>
              </w:rPr>
              <w:t>Alaska</w:t>
            </w:r>
          </w:p>
        </w:tc>
        <w:tc>
          <w:tcPr>
            <w:tcW w:w="1728" w:type="dxa"/>
            <w:gridSpan w:val="4"/>
            <w:noWrap/>
            <w:vAlign w:val="center"/>
          </w:tcPr>
          <w:p w14:paraId="144B3C37" w14:textId="77777777" w:rsidR="00AE2106" w:rsidRDefault="00AE2106" w:rsidP="00AE2106">
            <w:pPr>
              <w:jc w:val="center"/>
            </w:pPr>
            <w:r w:rsidRPr="008769BF">
              <w:rPr>
                <w:rFonts w:eastAsia="MS Mincho" w:cs="Arial"/>
                <w:sz w:val="22"/>
              </w:rPr>
              <w:fldChar w:fldCharType="begin">
                <w:ffData>
                  <w:name w:val="Text1"/>
                  <w:enabled/>
                  <w:calcOnExit w:val="0"/>
                  <w:textInput>
                    <w:maxLength w:val="10"/>
                    <w:format w:val="UPPERCASE"/>
                  </w:textInput>
                </w:ffData>
              </w:fldChar>
            </w:r>
            <w:r w:rsidRPr="008769BF">
              <w:rPr>
                <w:rFonts w:eastAsia="MS Mincho" w:cs="Arial"/>
                <w:sz w:val="22"/>
              </w:rPr>
              <w:instrText xml:space="preserve"> FORMTEXT </w:instrText>
            </w:r>
            <w:r w:rsidRPr="008769BF">
              <w:rPr>
                <w:rFonts w:eastAsia="MS Mincho" w:cs="Arial"/>
                <w:sz w:val="22"/>
              </w:rPr>
            </w:r>
            <w:r w:rsidRPr="008769BF">
              <w:rPr>
                <w:rFonts w:eastAsia="MS Mincho" w:cs="Arial"/>
                <w:sz w:val="22"/>
              </w:rPr>
              <w:fldChar w:fldCharType="separate"/>
            </w:r>
            <w:r w:rsidRPr="008769BF">
              <w:rPr>
                <w:rFonts w:eastAsia="MS Mincho" w:cs="Arial"/>
                <w:noProof/>
                <w:sz w:val="22"/>
              </w:rPr>
              <w:t> </w:t>
            </w:r>
            <w:r w:rsidRPr="008769BF">
              <w:rPr>
                <w:rFonts w:eastAsia="MS Mincho" w:cs="Arial"/>
                <w:noProof/>
                <w:sz w:val="22"/>
              </w:rPr>
              <w:t> </w:t>
            </w:r>
            <w:r w:rsidRPr="008769BF">
              <w:rPr>
                <w:rFonts w:eastAsia="MS Mincho" w:cs="Arial"/>
                <w:noProof/>
                <w:sz w:val="22"/>
              </w:rPr>
              <w:t> </w:t>
            </w:r>
            <w:r w:rsidRPr="008769BF">
              <w:rPr>
                <w:rFonts w:eastAsia="MS Mincho" w:cs="Arial"/>
                <w:noProof/>
                <w:sz w:val="22"/>
              </w:rPr>
              <w:t> </w:t>
            </w:r>
            <w:r w:rsidRPr="008769BF">
              <w:rPr>
                <w:rFonts w:eastAsia="MS Mincho" w:cs="Arial"/>
                <w:noProof/>
                <w:sz w:val="22"/>
              </w:rPr>
              <w:t> </w:t>
            </w:r>
            <w:r w:rsidRPr="008769BF">
              <w:rPr>
                <w:rFonts w:eastAsia="MS Mincho" w:cs="Arial"/>
                <w:sz w:val="22"/>
              </w:rPr>
              <w:fldChar w:fldCharType="end"/>
            </w:r>
          </w:p>
        </w:tc>
        <w:tc>
          <w:tcPr>
            <w:tcW w:w="6946" w:type="dxa"/>
            <w:gridSpan w:val="14"/>
            <w:vMerge w:val="restart"/>
            <w:shd w:val="clear" w:color="auto" w:fill="D9D9D9"/>
            <w:noWrap/>
          </w:tcPr>
          <w:p w14:paraId="144B3C38" w14:textId="77777777" w:rsidR="00AE2106" w:rsidRPr="00147D86" w:rsidRDefault="00AE2106">
            <w:pPr>
              <w:rPr>
                <w:rFonts w:eastAsia="MS Mincho" w:cs="Arial"/>
                <w:sz w:val="20"/>
                <w:szCs w:val="20"/>
              </w:rPr>
            </w:pPr>
            <w:r w:rsidRPr="00147D86">
              <w:rPr>
                <w:rFonts w:eastAsia="MS Mincho"/>
                <w:sz w:val="20"/>
                <w:szCs w:val="20"/>
              </w:rPr>
              <w:t>The prefix is the character(s) preceding the numeric call area in the call sign.  Ex</w:t>
            </w:r>
            <w:r w:rsidRPr="004021D7">
              <w:rPr>
                <w:rFonts w:eastAsia="MS Mincho"/>
                <w:sz w:val="20"/>
                <w:szCs w:val="20"/>
              </w:rPr>
              <w:t xml:space="preserve">amples: </w:t>
            </w:r>
            <w:r w:rsidRPr="004021D7">
              <w:rPr>
                <w:rFonts w:eastAsia="MS Mincho"/>
                <w:b/>
                <w:sz w:val="20"/>
                <w:szCs w:val="20"/>
              </w:rPr>
              <w:t>K</w:t>
            </w:r>
            <w:r w:rsidRPr="004021D7">
              <w:rPr>
                <w:rFonts w:eastAsia="MS Mincho"/>
                <w:sz w:val="20"/>
                <w:szCs w:val="20"/>
              </w:rPr>
              <w:t xml:space="preserve">0WJ, </w:t>
            </w:r>
            <w:r w:rsidRPr="004021D7">
              <w:rPr>
                <w:rFonts w:eastAsia="MS Mincho"/>
                <w:b/>
                <w:sz w:val="20"/>
                <w:szCs w:val="20"/>
                <w:u w:val="single"/>
              </w:rPr>
              <w:t>NJ</w:t>
            </w:r>
            <w:r w:rsidRPr="004021D7">
              <w:rPr>
                <w:rFonts w:eastAsia="MS Mincho"/>
                <w:sz w:val="20"/>
                <w:szCs w:val="20"/>
              </w:rPr>
              <w:t xml:space="preserve">9T, </w:t>
            </w:r>
            <w:r w:rsidRPr="004021D7">
              <w:rPr>
                <w:rFonts w:eastAsia="MS Mincho"/>
                <w:b/>
                <w:sz w:val="20"/>
                <w:szCs w:val="20"/>
                <w:u w:val="single"/>
              </w:rPr>
              <w:t>6W</w:t>
            </w:r>
            <w:r w:rsidRPr="004021D7">
              <w:rPr>
                <w:rFonts w:eastAsia="MS Mincho"/>
                <w:sz w:val="20"/>
                <w:szCs w:val="20"/>
              </w:rPr>
              <w:t xml:space="preserve">8DY.  It is NOT </w:t>
            </w:r>
            <w:r w:rsidRPr="004021D7">
              <w:rPr>
                <w:rFonts w:eastAsia="MS Mincho"/>
                <w:b/>
                <w:sz w:val="20"/>
                <w:szCs w:val="20"/>
                <w:u w:val="single"/>
              </w:rPr>
              <w:t>K0</w:t>
            </w:r>
            <w:r w:rsidRPr="004021D7">
              <w:rPr>
                <w:rFonts w:eastAsia="MS Mincho"/>
                <w:sz w:val="20"/>
                <w:szCs w:val="20"/>
              </w:rPr>
              <w:t xml:space="preserve">WJ, </w:t>
            </w:r>
            <w:r w:rsidRPr="004021D7">
              <w:rPr>
                <w:rFonts w:eastAsia="MS Mincho"/>
                <w:b/>
                <w:sz w:val="20"/>
                <w:szCs w:val="20"/>
                <w:u w:val="single"/>
              </w:rPr>
              <w:t>NJ9</w:t>
            </w:r>
            <w:r w:rsidRPr="004021D7">
              <w:rPr>
                <w:rFonts w:eastAsia="MS Mincho"/>
                <w:sz w:val="20"/>
                <w:szCs w:val="20"/>
              </w:rPr>
              <w:t xml:space="preserve">T, </w:t>
            </w:r>
            <w:r w:rsidRPr="004021D7">
              <w:rPr>
                <w:rFonts w:eastAsia="MS Mincho"/>
                <w:b/>
                <w:sz w:val="20"/>
                <w:szCs w:val="20"/>
                <w:u w:val="single"/>
              </w:rPr>
              <w:t>6W8</w:t>
            </w:r>
            <w:r w:rsidRPr="004021D7">
              <w:rPr>
                <w:rFonts w:eastAsia="MS Mincho"/>
                <w:sz w:val="20"/>
                <w:szCs w:val="20"/>
              </w:rPr>
              <w:t>DY.</w:t>
            </w:r>
          </w:p>
        </w:tc>
      </w:tr>
      <w:tr w:rsidR="00AE2106" w14:paraId="144B3C3D" w14:textId="77777777" w:rsidTr="006E6892">
        <w:trPr>
          <w:cantSplit/>
          <w:trHeight w:hRule="exact" w:val="317"/>
        </w:trPr>
        <w:tc>
          <w:tcPr>
            <w:tcW w:w="1947" w:type="dxa"/>
            <w:gridSpan w:val="6"/>
            <w:noWrap/>
            <w:vAlign w:val="center"/>
          </w:tcPr>
          <w:p w14:paraId="144B3C3A" w14:textId="77777777" w:rsidR="00AE2106" w:rsidRDefault="00AE2106">
            <w:pPr>
              <w:rPr>
                <w:rFonts w:eastAsia="MS Mincho" w:cs="Arial"/>
              </w:rPr>
            </w:pPr>
            <w:r>
              <w:rPr>
                <w:rFonts w:eastAsia="MS Mincho" w:cs="Arial"/>
              </w:rPr>
              <w:t>Hawaii</w:t>
            </w:r>
          </w:p>
        </w:tc>
        <w:tc>
          <w:tcPr>
            <w:tcW w:w="1728" w:type="dxa"/>
            <w:gridSpan w:val="4"/>
            <w:noWrap/>
            <w:vAlign w:val="center"/>
          </w:tcPr>
          <w:p w14:paraId="144B3C3B" w14:textId="77777777" w:rsidR="00AE2106" w:rsidRDefault="00AE2106" w:rsidP="00AE2106">
            <w:pPr>
              <w:jc w:val="center"/>
            </w:pPr>
            <w:r w:rsidRPr="008769BF">
              <w:rPr>
                <w:rFonts w:eastAsia="MS Mincho" w:cs="Arial"/>
                <w:sz w:val="22"/>
              </w:rPr>
              <w:fldChar w:fldCharType="begin">
                <w:ffData>
                  <w:name w:val="Text1"/>
                  <w:enabled/>
                  <w:calcOnExit w:val="0"/>
                  <w:textInput>
                    <w:maxLength w:val="10"/>
                    <w:format w:val="UPPERCASE"/>
                  </w:textInput>
                </w:ffData>
              </w:fldChar>
            </w:r>
            <w:r w:rsidRPr="008769BF">
              <w:rPr>
                <w:rFonts w:eastAsia="MS Mincho" w:cs="Arial"/>
                <w:sz w:val="22"/>
              </w:rPr>
              <w:instrText xml:space="preserve"> FORMTEXT </w:instrText>
            </w:r>
            <w:r w:rsidRPr="008769BF">
              <w:rPr>
                <w:rFonts w:eastAsia="MS Mincho" w:cs="Arial"/>
                <w:sz w:val="22"/>
              </w:rPr>
            </w:r>
            <w:r w:rsidRPr="008769BF">
              <w:rPr>
                <w:rFonts w:eastAsia="MS Mincho" w:cs="Arial"/>
                <w:sz w:val="22"/>
              </w:rPr>
              <w:fldChar w:fldCharType="separate"/>
            </w:r>
            <w:r w:rsidRPr="008769BF">
              <w:rPr>
                <w:rFonts w:eastAsia="MS Mincho" w:cs="Arial"/>
                <w:noProof/>
                <w:sz w:val="22"/>
              </w:rPr>
              <w:t> </w:t>
            </w:r>
            <w:r w:rsidRPr="008769BF">
              <w:rPr>
                <w:rFonts w:eastAsia="MS Mincho" w:cs="Arial"/>
                <w:noProof/>
                <w:sz w:val="22"/>
              </w:rPr>
              <w:t> </w:t>
            </w:r>
            <w:r w:rsidRPr="008769BF">
              <w:rPr>
                <w:rFonts w:eastAsia="MS Mincho" w:cs="Arial"/>
                <w:noProof/>
                <w:sz w:val="22"/>
              </w:rPr>
              <w:t> </w:t>
            </w:r>
            <w:r w:rsidRPr="008769BF">
              <w:rPr>
                <w:rFonts w:eastAsia="MS Mincho" w:cs="Arial"/>
                <w:noProof/>
                <w:sz w:val="22"/>
              </w:rPr>
              <w:t> </w:t>
            </w:r>
            <w:r w:rsidRPr="008769BF">
              <w:rPr>
                <w:rFonts w:eastAsia="MS Mincho" w:cs="Arial"/>
                <w:noProof/>
                <w:sz w:val="22"/>
              </w:rPr>
              <w:t> </w:t>
            </w:r>
            <w:r w:rsidRPr="008769BF">
              <w:rPr>
                <w:rFonts w:eastAsia="MS Mincho" w:cs="Arial"/>
                <w:sz w:val="22"/>
              </w:rPr>
              <w:fldChar w:fldCharType="end"/>
            </w:r>
          </w:p>
        </w:tc>
        <w:tc>
          <w:tcPr>
            <w:tcW w:w="6946" w:type="dxa"/>
            <w:gridSpan w:val="14"/>
            <w:vMerge/>
            <w:shd w:val="clear" w:color="auto" w:fill="D9D9D9"/>
            <w:noWrap/>
          </w:tcPr>
          <w:p w14:paraId="144B3C3C" w14:textId="77777777" w:rsidR="00AE2106" w:rsidRDefault="00AE2106">
            <w:pPr>
              <w:rPr>
                <w:rFonts w:eastAsia="MS Mincho" w:cs="Arial"/>
              </w:rPr>
            </w:pPr>
          </w:p>
        </w:tc>
      </w:tr>
      <w:tr w:rsidR="00AE2106" w14:paraId="144B3C44" w14:textId="77777777" w:rsidTr="006E6892">
        <w:trPr>
          <w:trHeight w:hRule="exact" w:val="317"/>
        </w:trPr>
        <w:tc>
          <w:tcPr>
            <w:tcW w:w="1947" w:type="dxa"/>
            <w:gridSpan w:val="6"/>
            <w:noWrap/>
            <w:vAlign w:val="center"/>
          </w:tcPr>
          <w:p w14:paraId="144B3C3E" w14:textId="77777777" w:rsidR="00AE2106" w:rsidRDefault="00AE2106">
            <w:pPr>
              <w:rPr>
                <w:rFonts w:eastAsia="MS Mincho" w:cs="Arial"/>
              </w:rPr>
            </w:pPr>
            <w:r>
              <w:rPr>
                <w:rFonts w:eastAsia="MS Mincho" w:cs="Arial"/>
              </w:rPr>
              <w:t>Alabama</w:t>
            </w:r>
          </w:p>
        </w:tc>
        <w:tc>
          <w:tcPr>
            <w:tcW w:w="1728" w:type="dxa"/>
            <w:gridSpan w:val="4"/>
            <w:noWrap/>
            <w:vAlign w:val="center"/>
          </w:tcPr>
          <w:p w14:paraId="144B3C3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4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4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4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4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4B" w14:textId="77777777" w:rsidTr="006E6892">
        <w:trPr>
          <w:trHeight w:hRule="exact" w:val="317"/>
        </w:trPr>
        <w:tc>
          <w:tcPr>
            <w:tcW w:w="1947" w:type="dxa"/>
            <w:gridSpan w:val="6"/>
            <w:noWrap/>
            <w:vAlign w:val="center"/>
          </w:tcPr>
          <w:p w14:paraId="144B3C45" w14:textId="77777777" w:rsidR="00AE2106" w:rsidRDefault="00AE2106">
            <w:pPr>
              <w:rPr>
                <w:rFonts w:eastAsia="MS Mincho" w:cs="Arial"/>
              </w:rPr>
            </w:pPr>
            <w:r>
              <w:rPr>
                <w:rFonts w:eastAsia="MS Mincho" w:cs="Arial"/>
              </w:rPr>
              <w:t>Arizona</w:t>
            </w:r>
          </w:p>
        </w:tc>
        <w:tc>
          <w:tcPr>
            <w:tcW w:w="1728" w:type="dxa"/>
            <w:gridSpan w:val="4"/>
            <w:noWrap/>
            <w:vAlign w:val="center"/>
          </w:tcPr>
          <w:p w14:paraId="144B3C4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4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4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4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4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52" w14:textId="77777777" w:rsidTr="006E6892">
        <w:trPr>
          <w:trHeight w:hRule="exact" w:val="317"/>
        </w:trPr>
        <w:tc>
          <w:tcPr>
            <w:tcW w:w="1947" w:type="dxa"/>
            <w:gridSpan w:val="6"/>
            <w:noWrap/>
            <w:vAlign w:val="center"/>
          </w:tcPr>
          <w:p w14:paraId="144B3C4C" w14:textId="77777777" w:rsidR="00AE2106" w:rsidRDefault="00AE2106">
            <w:pPr>
              <w:rPr>
                <w:rFonts w:eastAsia="MS Mincho" w:cs="Arial"/>
              </w:rPr>
            </w:pPr>
            <w:r>
              <w:rPr>
                <w:rFonts w:eastAsia="MS Mincho" w:cs="Arial"/>
              </w:rPr>
              <w:t>Arkansas</w:t>
            </w:r>
          </w:p>
        </w:tc>
        <w:tc>
          <w:tcPr>
            <w:tcW w:w="1728" w:type="dxa"/>
            <w:gridSpan w:val="4"/>
            <w:noWrap/>
            <w:vAlign w:val="center"/>
          </w:tcPr>
          <w:p w14:paraId="144B3C4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4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4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5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5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59" w14:textId="77777777" w:rsidTr="006E6892">
        <w:trPr>
          <w:trHeight w:hRule="exact" w:val="317"/>
        </w:trPr>
        <w:tc>
          <w:tcPr>
            <w:tcW w:w="1947" w:type="dxa"/>
            <w:gridSpan w:val="6"/>
            <w:noWrap/>
            <w:vAlign w:val="center"/>
          </w:tcPr>
          <w:p w14:paraId="144B3C53" w14:textId="77777777" w:rsidR="00AE2106" w:rsidRDefault="00AE2106">
            <w:pPr>
              <w:rPr>
                <w:rFonts w:eastAsia="MS Mincho" w:cs="Arial"/>
              </w:rPr>
            </w:pPr>
            <w:r>
              <w:rPr>
                <w:rFonts w:eastAsia="MS Mincho" w:cs="Arial"/>
              </w:rPr>
              <w:t>California</w:t>
            </w:r>
          </w:p>
        </w:tc>
        <w:tc>
          <w:tcPr>
            <w:tcW w:w="1728" w:type="dxa"/>
            <w:gridSpan w:val="4"/>
            <w:noWrap/>
            <w:vAlign w:val="center"/>
          </w:tcPr>
          <w:p w14:paraId="144B3C5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5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5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5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5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60" w14:textId="77777777" w:rsidTr="006E6892">
        <w:trPr>
          <w:trHeight w:hRule="exact" w:val="317"/>
        </w:trPr>
        <w:tc>
          <w:tcPr>
            <w:tcW w:w="1947" w:type="dxa"/>
            <w:gridSpan w:val="6"/>
            <w:noWrap/>
            <w:vAlign w:val="center"/>
          </w:tcPr>
          <w:p w14:paraId="144B3C5A" w14:textId="77777777" w:rsidR="00AE2106" w:rsidRDefault="00AE2106">
            <w:pPr>
              <w:rPr>
                <w:rFonts w:eastAsia="MS Mincho" w:cs="Arial"/>
              </w:rPr>
            </w:pPr>
            <w:r>
              <w:rPr>
                <w:rFonts w:eastAsia="MS Mincho" w:cs="Arial"/>
              </w:rPr>
              <w:t>Colorado</w:t>
            </w:r>
          </w:p>
        </w:tc>
        <w:tc>
          <w:tcPr>
            <w:tcW w:w="1728" w:type="dxa"/>
            <w:gridSpan w:val="4"/>
            <w:noWrap/>
            <w:vAlign w:val="center"/>
          </w:tcPr>
          <w:p w14:paraId="144B3C5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5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5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5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5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67" w14:textId="77777777" w:rsidTr="006E6892">
        <w:trPr>
          <w:trHeight w:hRule="exact" w:val="317"/>
        </w:trPr>
        <w:tc>
          <w:tcPr>
            <w:tcW w:w="1947" w:type="dxa"/>
            <w:gridSpan w:val="6"/>
            <w:noWrap/>
            <w:vAlign w:val="center"/>
          </w:tcPr>
          <w:p w14:paraId="144B3C61" w14:textId="77777777" w:rsidR="00AE2106" w:rsidRDefault="00AE2106">
            <w:pPr>
              <w:rPr>
                <w:rFonts w:eastAsia="MS Mincho" w:cs="Arial"/>
              </w:rPr>
            </w:pPr>
            <w:r>
              <w:rPr>
                <w:rFonts w:eastAsia="MS Mincho" w:cs="Arial"/>
              </w:rPr>
              <w:t>Connecticut</w:t>
            </w:r>
          </w:p>
        </w:tc>
        <w:tc>
          <w:tcPr>
            <w:tcW w:w="1728" w:type="dxa"/>
            <w:gridSpan w:val="4"/>
            <w:noWrap/>
            <w:vAlign w:val="center"/>
          </w:tcPr>
          <w:p w14:paraId="144B3C6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6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6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6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6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6E" w14:textId="77777777" w:rsidTr="006E6892">
        <w:trPr>
          <w:trHeight w:hRule="exact" w:val="317"/>
        </w:trPr>
        <w:tc>
          <w:tcPr>
            <w:tcW w:w="1947" w:type="dxa"/>
            <w:gridSpan w:val="6"/>
            <w:noWrap/>
            <w:vAlign w:val="center"/>
          </w:tcPr>
          <w:p w14:paraId="144B3C68" w14:textId="77777777" w:rsidR="00AE2106" w:rsidRDefault="00AE2106">
            <w:pPr>
              <w:rPr>
                <w:rFonts w:eastAsia="MS Mincho" w:cs="Arial"/>
              </w:rPr>
            </w:pPr>
            <w:r>
              <w:rPr>
                <w:rFonts w:eastAsia="MS Mincho" w:cs="Arial"/>
              </w:rPr>
              <w:t>Delaware</w:t>
            </w:r>
          </w:p>
        </w:tc>
        <w:tc>
          <w:tcPr>
            <w:tcW w:w="1728" w:type="dxa"/>
            <w:gridSpan w:val="4"/>
            <w:noWrap/>
            <w:vAlign w:val="center"/>
          </w:tcPr>
          <w:p w14:paraId="144B3C6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6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6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6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6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75" w14:textId="77777777" w:rsidTr="006E6892">
        <w:trPr>
          <w:trHeight w:hRule="exact" w:val="317"/>
        </w:trPr>
        <w:tc>
          <w:tcPr>
            <w:tcW w:w="1947" w:type="dxa"/>
            <w:gridSpan w:val="6"/>
            <w:noWrap/>
            <w:vAlign w:val="center"/>
          </w:tcPr>
          <w:p w14:paraId="144B3C6F" w14:textId="77777777" w:rsidR="00AE2106" w:rsidRDefault="00AE2106">
            <w:pPr>
              <w:rPr>
                <w:rFonts w:eastAsia="MS Mincho" w:cs="Arial"/>
              </w:rPr>
            </w:pPr>
            <w:r>
              <w:rPr>
                <w:rFonts w:eastAsia="MS Mincho" w:cs="Arial"/>
              </w:rPr>
              <w:t>Florida</w:t>
            </w:r>
          </w:p>
        </w:tc>
        <w:tc>
          <w:tcPr>
            <w:tcW w:w="1728" w:type="dxa"/>
            <w:gridSpan w:val="4"/>
            <w:noWrap/>
            <w:vAlign w:val="center"/>
          </w:tcPr>
          <w:p w14:paraId="144B3C7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7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7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7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7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7C" w14:textId="77777777" w:rsidTr="006E6892">
        <w:trPr>
          <w:trHeight w:hRule="exact" w:val="317"/>
        </w:trPr>
        <w:tc>
          <w:tcPr>
            <w:tcW w:w="1947" w:type="dxa"/>
            <w:gridSpan w:val="6"/>
            <w:noWrap/>
            <w:vAlign w:val="center"/>
          </w:tcPr>
          <w:p w14:paraId="144B3C76" w14:textId="77777777" w:rsidR="00AE2106" w:rsidRDefault="00AE2106">
            <w:pPr>
              <w:rPr>
                <w:rFonts w:eastAsia="MS Mincho" w:cs="Arial"/>
              </w:rPr>
            </w:pPr>
            <w:r>
              <w:rPr>
                <w:rFonts w:eastAsia="MS Mincho" w:cs="Arial"/>
              </w:rPr>
              <w:t>Georgia</w:t>
            </w:r>
          </w:p>
        </w:tc>
        <w:tc>
          <w:tcPr>
            <w:tcW w:w="1728" w:type="dxa"/>
            <w:gridSpan w:val="4"/>
            <w:noWrap/>
            <w:vAlign w:val="center"/>
          </w:tcPr>
          <w:p w14:paraId="144B3C7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7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7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7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7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83" w14:textId="77777777" w:rsidTr="006E6892">
        <w:trPr>
          <w:trHeight w:hRule="exact" w:val="317"/>
        </w:trPr>
        <w:tc>
          <w:tcPr>
            <w:tcW w:w="1947" w:type="dxa"/>
            <w:gridSpan w:val="6"/>
            <w:noWrap/>
            <w:vAlign w:val="center"/>
          </w:tcPr>
          <w:p w14:paraId="144B3C7D" w14:textId="77777777" w:rsidR="00AE2106" w:rsidRDefault="00AE2106">
            <w:pPr>
              <w:rPr>
                <w:rFonts w:eastAsia="MS Mincho" w:cs="Arial"/>
              </w:rPr>
            </w:pPr>
            <w:r>
              <w:rPr>
                <w:rFonts w:eastAsia="MS Mincho" w:cs="Arial"/>
              </w:rPr>
              <w:t>Idaho</w:t>
            </w:r>
          </w:p>
        </w:tc>
        <w:tc>
          <w:tcPr>
            <w:tcW w:w="1728" w:type="dxa"/>
            <w:gridSpan w:val="4"/>
            <w:noWrap/>
            <w:vAlign w:val="center"/>
          </w:tcPr>
          <w:p w14:paraId="144B3C7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7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8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8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8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8A" w14:textId="77777777" w:rsidTr="006E6892">
        <w:trPr>
          <w:trHeight w:hRule="exact" w:val="317"/>
        </w:trPr>
        <w:tc>
          <w:tcPr>
            <w:tcW w:w="1947" w:type="dxa"/>
            <w:gridSpan w:val="6"/>
            <w:noWrap/>
            <w:vAlign w:val="center"/>
          </w:tcPr>
          <w:p w14:paraId="144B3C84" w14:textId="77777777" w:rsidR="00AE2106" w:rsidRDefault="00AE2106">
            <w:pPr>
              <w:rPr>
                <w:rFonts w:eastAsia="MS Mincho" w:cs="Arial"/>
              </w:rPr>
            </w:pPr>
            <w:r>
              <w:rPr>
                <w:rFonts w:eastAsia="MS Mincho" w:cs="Arial"/>
              </w:rPr>
              <w:t>Illinois</w:t>
            </w:r>
          </w:p>
        </w:tc>
        <w:tc>
          <w:tcPr>
            <w:tcW w:w="1728" w:type="dxa"/>
            <w:gridSpan w:val="4"/>
            <w:noWrap/>
            <w:vAlign w:val="center"/>
          </w:tcPr>
          <w:p w14:paraId="144B3C8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8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8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8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8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91" w14:textId="77777777" w:rsidTr="006E6892">
        <w:trPr>
          <w:trHeight w:hRule="exact" w:val="317"/>
        </w:trPr>
        <w:tc>
          <w:tcPr>
            <w:tcW w:w="1947" w:type="dxa"/>
            <w:gridSpan w:val="6"/>
            <w:noWrap/>
            <w:vAlign w:val="center"/>
          </w:tcPr>
          <w:p w14:paraId="144B3C8B" w14:textId="77777777" w:rsidR="00AE2106" w:rsidRDefault="00AE2106">
            <w:pPr>
              <w:rPr>
                <w:rFonts w:eastAsia="MS Mincho" w:cs="Arial"/>
              </w:rPr>
            </w:pPr>
            <w:r>
              <w:rPr>
                <w:rFonts w:eastAsia="MS Mincho" w:cs="Arial"/>
              </w:rPr>
              <w:t>Indiana</w:t>
            </w:r>
          </w:p>
        </w:tc>
        <w:tc>
          <w:tcPr>
            <w:tcW w:w="1728" w:type="dxa"/>
            <w:gridSpan w:val="4"/>
            <w:noWrap/>
            <w:vAlign w:val="center"/>
          </w:tcPr>
          <w:p w14:paraId="144B3C8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8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8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8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9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98" w14:textId="77777777" w:rsidTr="006E6892">
        <w:trPr>
          <w:trHeight w:hRule="exact" w:val="317"/>
        </w:trPr>
        <w:tc>
          <w:tcPr>
            <w:tcW w:w="1947" w:type="dxa"/>
            <w:gridSpan w:val="6"/>
            <w:noWrap/>
            <w:vAlign w:val="center"/>
          </w:tcPr>
          <w:p w14:paraId="144B3C92" w14:textId="77777777" w:rsidR="00AE2106" w:rsidRDefault="00AE2106">
            <w:pPr>
              <w:rPr>
                <w:rFonts w:eastAsia="MS Mincho" w:cs="Arial"/>
              </w:rPr>
            </w:pPr>
            <w:r>
              <w:rPr>
                <w:rFonts w:eastAsia="MS Mincho" w:cs="Arial"/>
              </w:rPr>
              <w:t>Iowa</w:t>
            </w:r>
          </w:p>
        </w:tc>
        <w:tc>
          <w:tcPr>
            <w:tcW w:w="1728" w:type="dxa"/>
            <w:gridSpan w:val="4"/>
            <w:noWrap/>
            <w:vAlign w:val="center"/>
          </w:tcPr>
          <w:p w14:paraId="144B3C9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9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9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9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9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9F" w14:textId="77777777" w:rsidTr="006E6892">
        <w:trPr>
          <w:trHeight w:hRule="exact" w:val="317"/>
        </w:trPr>
        <w:tc>
          <w:tcPr>
            <w:tcW w:w="1947" w:type="dxa"/>
            <w:gridSpan w:val="6"/>
            <w:noWrap/>
            <w:vAlign w:val="center"/>
          </w:tcPr>
          <w:p w14:paraId="144B3C99" w14:textId="77777777" w:rsidR="00AE2106" w:rsidRDefault="00AE2106">
            <w:pPr>
              <w:rPr>
                <w:rFonts w:eastAsia="MS Mincho" w:cs="Arial"/>
              </w:rPr>
            </w:pPr>
            <w:r>
              <w:rPr>
                <w:rFonts w:eastAsia="MS Mincho" w:cs="Arial"/>
              </w:rPr>
              <w:t>Kansas</w:t>
            </w:r>
          </w:p>
        </w:tc>
        <w:tc>
          <w:tcPr>
            <w:tcW w:w="1728" w:type="dxa"/>
            <w:gridSpan w:val="4"/>
            <w:noWrap/>
            <w:vAlign w:val="center"/>
          </w:tcPr>
          <w:p w14:paraId="144B3C9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9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9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9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9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A6" w14:textId="77777777" w:rsidTr="006E6892">
        <w:trPr>
          <w:trHeight w:hRule="exact" w:val="317"/>
        </w:trPr>
        <w:tc>
          <w:tcPr>
            <w:tcW w:w="1947" w:type="dxa"/>
            <w:gridSpan w:val="6"/>
            <w:noWrap/>
            <w:vAlign w:val="center"/>
          </w:tcPr>
          <w:p w14:paraId="144B3CA0" w14:textId="77777777" w:rsidR="00AE2106" w:rsidRDefault="00AE2106">
            <w:pPr>
              <w:rPr>
                <w:rFonts w:eastAsia="MS Mincho" w:cs="Arial"/>
              </w:rPr>
            </w:pPr>
            <w:r>
              <w:rPr>
                <w:rFonts w:eastAsia="MS Mincho" w:cs="Arial"/>
              </w:rPr>
              <w:t>Kentucky</w:t>
            </w:r>
          </w:p>
        </w:tc>
        <w:tc>
          <w:tcPr>
            <w:tcW w:w="1728" w:type="dxa"/>
            <w:gridSpan w:val="4"/>
            <w:noWrap/>
            <w:vAlign w:val="center"/>
          </w:tcPr>
          <w:p w14:paraId="144B3CA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A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A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A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A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AD" w14:textId="77777777" w:rsidTr="006E6892">
        <w:trPr>
          <w:trHeight w:hRule="exact" w:val="317"/>
        </w:trPr>
        <w:tc>
          <w:tcPr>
            <w:tcW w:w="1947" w:type="dxa"/>
            <w:gridSpan w:val="6"/>
            <w:noWrap/>
            <w:vAlign w:val="center"/>
          </w:tcPr>
          <w:p w14:paraId="144B3CA7" w14:textId="77777777" w:rsidR="00AE2106" w:rsidRDefault="00AE2106">
            <w:pPr>
              <w:rPr>
                <w:rFonts w:eastAsia="MS Mincho" w:cs="Arial"/>
              </w:rPr>
            </w:pPr>
            <w:r>
              <w:rPr>
                <w:rFonts w:eastAsia="MS Mincho" w:cs="Arial"/>
              </w:rPr>
              <w:t>Louisiana</w:t>
            </w:r>
          </w:p>
        </w:tc>
        <w:tc>
          <w:tcPr>
            <w:tcW w:w="1728" w:type="dxa"/>
            <w:gridSpan w:val="4"/>
            <w:noWrap/>
            <w:vAlign w:val="center"/>
          </w:tcPr>
          <w:p w14:paraId="144B3CA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A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A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A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A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B4" w14:textId="77777777" w:rsidTr="006E6892">
        <w:trPr>
          <w:trHeight w:hRule="exact" w:val="317"/>
        </w:trPr>
        <w:tc>
          <w:tcPr>
            <w:tcW w:w="1947" w:type="dxa"/>
            <w:gridSpan w:val="6"/>
            <w:noWrap/>
            <w:vAlign w:val="center"/>
          </w:tcPr>
          <w:p w14:paraId="144B3CAE" w14:textId="77777777" w:rsidR="00AE2106" w:rsidRDefault="00AE2106">
            <w:pPr>
              <w:rPr>
                <w:rFonts w:eastAsia="MS Mincho" w:cs="Arial"/>
              </w:rPr>
            </w:pPr>
            <w:r>
              <w:rPr>
                <w:rFonts w:eastAsia="MS Mincho" w:cs="Arial"/>
              </w:rPr>
              <w:t>Maine</w:t>
            </w:r>
          </w:p>
        </w:tc>
        <w:tc>
          <w:tcPr>
            <w:tcW w:w="1728" w:type="dxa"/>
            <w:gridSpan w:val="4"/>
            <w:noWrap/>
            <w:vAlign w:val="center"/>
          </w:tcPr>
          <w:p w14:paraId="144B3CA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B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B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B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B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BB" w14:textId="77777777" w:rsidTr="006E6892">
        <w:trPr>
          <w:trHeight w:hRule="exact" w:val="317"/>
        </w:trPr>
        <w:tc>
          <w:tcPr>
            <w:tcW w:w="1947" w:type="dxa"/>
            <w:gridSpan w:val="6"/>
            <w:noWrap/>
            <w:vAlign w:val="center"/>
          </w:tcPr>
          <w:p w14:paraId="144B3CB5" w14:textId="77777777" w:rsidR="00AE2106" w:rsidRDefault="00AE2106">
            <w:pPr>
              <w:rPr>
                <w:rFonts w:eastAsia="MS Mincho" w:cs="Arial"/>
              </w:rPr>
            </w:pPr>
            <w:r>
              <w:rPr>
                <w:rFonts w:eastAsia="MS Mincho" w:cs="Arial"/>
              </w:rPr>
              <w:t>Maryland/DC</w:t>
            </w:r>
          </w:p>
        </w:tc>
        <w:tc>
          <w:tcPr>
            <w:tcW w:w="1728" w:type="dxa"/>
            <w:gridSpan w:val="4"/>
            <w:noWrap/>
            <w:vAlign w:val="center"/>
          </w:tcPr>
          <w:p w14:paraId="144B3CB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B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B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B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B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C2" w14:textId="77777777" w:rsidTr="006E6892">
        <w:trPr>
          <w:trHeight w:hRule="exact" w:val="317"/>
        </w:trPr>
        <w:tc>
          <w:tcPr>
            <w:tcW w:w="1947" w:type="dxa"/>
            <w:gridSpan w:val="6"/>
            <w:noWrap/>
            <w:vAlign w:val="center"/>
          </w:tcPr>
          <w:p w14:paraId="144B3CBC" w14:textId="77777777" w:rsidR="00AE2106" w:rsidRDefault="00AE2106">
            <w:pPr>
              <w:rPr>
                <w:rFonts w:eastAsia="MS Mincho" w:cs="Arial"/>
              </w:rPr>
            </w:pPr>
            <w:r>
              <w:rPr>
                <w:rFonts w:eastAsia="MS Mincho" w:cs="Arial"/>
              </w:rPr>
              <w:t>Massachusetts</w:t>
            </w:r>
          </w:p>
        </w:tc>
        <w:tc>
          <w:tcPr>
            <w:tcW w:w="1728" w:type="dxa"/>
            <w:gridSpan w:val="4"/>
            <w:noWrap/>
            <w:vAlign w:val="center"/>
          </w:tcPr>
          <w:p w14:paraId="144B3CB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B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B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C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C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C9" w14:textId="77777777" w:rsidTr="006E6892">
        <w:trPr>
          <w:trHeight w:hRule="exact" w:val="317"/>
        </w:trPr>
        <w:tc>
          <w:tcPr>
            <w:tcW w:w="1947" w:type="dxa"/>
            <w:gridSpan w:val="6"/>
            <w:noWrap/>
            <w:vAlign w:val="center"/>
          </w:tcPr>
          <w:p w14:paraId="144B3CC3" w14:textId="77777777" w:rsidR="00AE2106" w:rsidRDefault="00AE2106">
            <w:pPr>
              <w:rPr>
                <w:rFonts w:eastAsia="MS Mincho" w:cs="Arial"/>
              </w:rPr>
            </w:pPr>
            <w:r>
              <w:rPr>
                <w:rFonts w:eastAsia="MS Mincho" w:cs="Arial"/>
              </w:rPr>
              <w:t>Michigan</w:t>
            </w:r>
          </w:p>
        </w:tc>
        <w:tc>
          <w:tcPr>
            <w:tcW w:w="1728" w:type="dxa"/>
            <w:gridSpan w:val="4"/>
            <w:noWrap/>
            <w:vAlign w:val="center"/>
          </w:tcPr>
          <w:p w14:paraId="144B3CC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C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C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C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C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D0" w14:textId="77777777" w:rsidTr="006E6892">
        <w:trPr>
          <w:trHeight w:hRule="exact" w:val="317"/>
        </w:trPr>
        <w:tc>
          <w:tcPr>
            <w:tcW w:w="1947" w:type="dxa"/>
            <w:gridSpan w:val="6"/>
            <w:noWrap/>
            <w:vAlign w:val="center"/>
          </w:tcPr>
          <w:p w14:paraId="144B3CCA" w14:textId="77777777" w:rsidR="00AE2106" w:rsidRDefault="00AE2106">
            <w:pPr>
              <w:rPr>
                <w:rFonts w:eastAsia="MS Mincho" w:cs="Arial"/>
              </w:rPr>
            </w:pPr>
            <w:r>
              <w:rPr>
                <w:rFonts w:eastAsia="MS Mincho" w:cs="Arial"/>
              </w:rPr>
              <w:t>Minnesota</w:t>
            </w:r>
          </w:p>
        </w:tc>
        <w:tc>
          <w:tcPr>
            <w:tcW w:w="1728" w:type="dxa"/>
            <w:gridSpan w:val="4"/>
            <w:noWrap/>
            <w:vAlign w:val="center"/>
          </w:tcPr>
          <w:p w14:paraId="144B3CC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C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C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C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C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D7" w14:textId="77777777" w:rsidTr="006E6892">
        <w:trPr>
          <w:trHeight w:hRule="exact" w:val="317"/>
        </w:trPr>
        <w:tc>
          <w:tcPr>
            <w:tcW w:w="1947" w:type="dxa"/>
            <w:gridSpan w:val="6"/>
            <w:noWrap/>
            <w:vAlign w:val="center"/>
          </w:tcPr>
          <w:p w14:paraId="144B3CD1" w14:textId="77777777" w:rsidR="00AE2106" w:rsidRDefault="00AE2106">
            <w:pPr>
              <w:rPr>
                <w:rFonts w:eastAsia="MS Mincho" w:cs="Arial"/>
              </w:rPr>
            </w:pPr>
            <w:r>
              <w:rPr>
                <w:rFonts w:eastAsia="MS Mincho" w:cs="Arial"/>
              </w:rPr>
              <w:t>Mississippi</w:t>
            </w:r>
          </w:p>
        </w:tc>
        <w:tc>
          <w:tcPr>
            <w:tcW w:w="1728" w:type="dxa"/>
            <w:gridSpan w:val="4"/>
            <w:noWrap/>
            <w:vAlign w:val="center"/>
          </w:tcPr>
          <w:p w14:paraId="144B3CD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D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D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D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D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DE" w14:textId="77777777" w:rsidTr="006E6892">
        <w:trPr>
          <w:trHeight w:hRule="exact" w:val="317"/>
        </w:trPr>
        <w:tc>
          <w:tcPr>
            <w:tcW w:w="1947" w:type="dxa"/>
            <w:gridSpan w:val="6"/>
            <w:noWrap/>
            <w:vAlign w:val="center"/>
          </w:tcPr>
          <w:p w14:paraId="144B3CD8" w14:textId="77777777" w:rsidR="00AE2106" w:rsidRDefault="00AE2106">
            <w:pPr>
              <w:rPr>
                <w:rFonts w:eastAsia="MS Mincho" w:cs="Arial"/>
              </w:rPr>
            </w:pPr>
            <w:r>
              <w:rPr>
                <w:rFonts w:eastAsia="MS Mincho" w:cs="Arial"/>
              </w:rPr>
              <w:t>Missouri</w:t>
            </w:r>
          </w:p>
        </w:tc>
        <w:tc>
          <w:tcPr>
            <w:tcW w:w="1728" w:type="dxa"/>
            <w:gridSpan w:val="4"/>
            <w:noWrap/>
            <w:vAlign w:val="center"/>
          </w:tcPr>
          <w:p w14:paraId="144B3CD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D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D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D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D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E5" w14:textId="77777777" w:rsidTr="006E6892">
        <w:trPr>
          <w:trHeight w:hRule="exact" w:val="317"/>
        </w:trPr>
        <w:tc>
          <w:tcPr>
            <w:tcW w:w="1947" w:type="dxa"/>
            <w:gridSpan w:val="6"/>
            <w:noWrap/>
            <w:vAlign w:val="center"/>
          </w:tcPr>
          <w:p w14:paraId="144B3CDF" w14:textId="77777777" w:rsidR="00AE2106" w:rsidRDefault="00AE2106">
            <w:pPr>
              <w:rPr>
                <w:rFonts w:eastAsia="MS Mincho" w:cs="Arial"/>
              </w:rPr>
            </w:pPr>
            <w:r>
              <w:rPr>
                <w:rFonts w:eastAsia="MS Mincho" w:cs="Arial"/>
              </w:rPr>
              <w:t>Montana</w:t>
            </w:r>
          </w:p>
        </w:tc>
        <w:tc>
          <w:tcPr>
            <w:tcW w:w="1728" w:type="dxa"/>
            <w:gridSpan w:val="4"/>
            <w:noWrap/>
            <w:vAlign w:val="center"/>
          </w:tcPr>
          <w:p w14:paraId="144B3CE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E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E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E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E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EC" w14:textId="77777777" w:rsidTr="006E6892">
        <w:trPr>
          <w:trHeight w:hRule="exact" w:val="317"/>
        </w:trPr>
        <w:tc>
          <w:tcPr>
            <w:tcW w:w="1947" w:type="dxa"/>
            <w:gridSpan w:val="6"/>
            <w:noWrap/>
            <w:vAlign w:val="center"/>
          </w:tcPr>
          <w:p w14:paraId="144B3CE6" w14:textId="77777777" w:rsidR="00AE2106" w:rsidRDefault="00AE2106">
            <w:pPr>
              <w:rPr>
                <w:rFonts w:eastAsia="MS Mincho" w:cs="Arial"/>
              </w:rPr>
            </w:pPr>
            <w:r>
              <w:rPr>
                <w:rFonts w:eastAsia="MS Mincho" w:cs="Arial"/>
              </w:rPr>
              <w:t>Nebraska</w:t>
            </w:r>
          </w:p>
        </w:tc>
        <w:tc>
          <w:tcPr>
            <w:tcW w:w="1728" w:type="dxa"/>
            <w:gridSpan w:val="4"/>
            <w:noWrap/>
            <w:vAlign w:val="center"/>
          </w:tcPr>
          <w:p w14:paraId="144B3CE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E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E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E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E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F3" w14:textId="77777777" w:rsidTr="006E6892">
        <w:trPr>
          <w:trHeight w:hRule="exact" w:val="317"/>
        </w:trPr>
        <w:tc>
          <w:tcPr>
            <w:tcW w:w="1947" w:type="dxa"/>
            <w:gridSpan w:val="6"/>
            <w:noWrap/>
            <w:vAlign w:val="center"/>
          </w:tcPr>
          <w:p w14:paraId="144B3CED" w14:textId="77777777" w:rsidR="00AE2106" w:rsidRDefault="00AE2106">
            <w:pPr>
              <w:rPr>
                <w:rFonts w:eastAsia="MS Mincho" w:cs="Arial"/>
              </w:rPr>
            </w:pPr>
            <w:r>
              <w:rPr>
                <w:rFonts w:eastAsia="MS Mincho" w:cs="Arial"/>
              </w:rPr>
              <w:t>Nevada</w:t>
            </w:r>
          </w:p>
        </w:tc>
        <w:tc>
          <w:tcPr>
            <w:tcW w:w="1728" w:type="dxa"/>
            <w:gridSpan w:val="4"/>
            <w:noWrap/>
            <w:vAlign w:val="center"/>
          </w:tcPr>
          <w:p w14:paraId="144B3CE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E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F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F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F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CFA" w14:textId="77777777" w:rsidTr="006E6892">
        <w:trPr>
          <w:trHeight w:hRule="exact" w:val="317"/>
        </w:trPr>
        <w:tc>
          <w:tcPr>
            <w:tcW w:w="1947" w:type="dxa"/>
            <w:gridSpan w:val="6"/>
            <w:noWrap/>
            <w:vAlign w:val="center"/>
          </w:tcPr>
          <w:p w14:paraId="144B3CF4" w14:textId="77777777" w:rsidR="00AE2106" w:rsidRDefault="00AE2106">
            <w:pPr>
              <w:rPr>
                <w:rFonts w:eastAsia="MS Mincho" w:cs="Arial"/>
              </w:rPr>
            </w:pPr>
            <w:r>
              <w:rPr>
                <w:rFonts w:eastAsia="MS Mincho" w:cs="Arial"/>
              </w:rPr>
              <w:t>New Hampshire</w:t>
            </w:r>
          </w:p>
        </w:tc>
        <w:tc>
          <w:tcPr>
            <w:tcW w:w="1728" w:type="dxa"/>
            <w:gridSpan w:val="4"/>
            <w:noWrap/>
            <w:vAlign w:val="center"/>
          </w:tcPr>
          <w:p w14:paraId="144B3CF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F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F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F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CF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01" w14:textId="77777777" w:rsidTr="006E6892">
        <w:trPr>
          <w:trHeight w:hRule="exact" w:val="317"/>
        </w:trPr>
        <w:tc>
          <w:tcPr>
            <w:tcW w:w="1947" w:type="dxa"/>
            <w:gridSpan w:val="6"/>
            <w:noWrap/>
            <w:vAlign w:val="center"/>
          </w:tcPr>
          <w:p w14:paraId="144B3CFB" w14:textId="77777777" w:rsidR="00AE2106" w:rsidRDefault="00AE2106">
            <w:pPr>
              <w:rPr>
                <w:rFonts w:eastAsia="MS Mincho" w:cs="Arial"/>
              </w:rPr>
            </w:pPr>
            <w:r>
              <w:rPr>
                <w:rFonts w:eastAsia="MS Mincho" w:cs="Arial"/>
              </w:rPr>
              <w:t>New Jersey</w:t>
            </w:r>
          </w:p>
        </w:tc>
        <w:tc>
          <w:tcPr>
            <w:tcW w:w="1728" w:type="dxa"/>
            <w:gridSpan w:val="4"/>
            <w:noWrap/>
            <w:vAlign w:val="center"/>
          </w:tcPr>
          <w:p w14:paraId="144B3CF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CF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CF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CF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0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08" w14:textId="77777777" w:rsidTr="006E6892">
        <w:trPr>
          <w:trHeight w:hRule="exact" w:val="317"/>
        </w:trPr>
        <w:tc>
          <w:tcPr>
            <w:tcW w:w="1947" w:type="dxa"/>
            <w:gridSpan w:val="6"/>
            <w:noWrap/>
            <w:vAlign w:val="center"/>
          </w:tcPr>
          <w:p w14:paraId="144B3D02" w14:textId="77777777" w:rsidR="00AE2106" w:rsidRDefault="00AE2106">
            <w:pPr>
              <w:rPr>
                <w:rFonts w:eastAsia="MS Mincho" w:cs="Arial"/>
              </w:rPr>
            </w:pPr>
            <w:r>
              <w:rPr>
                <w:rFonts w:eastAsia="MS Mincho" w:cs="Arial"/>
              </w:rPr>
              <w:t>New Mexico</w:t>
            </w:r>
          </w:p>
        </w:tc>
        <w:tc>
          <w:tcPr>
            <w:tcW w:w="1728" w:type="dxa"/>
            <w:gridSpan w:val="4"/>
            <w:noWrap/>
            <w:vAlign w:val="center"/>
          </w:tcPr>
          <w:p w14:paraId="144B3D0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0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0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0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0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0F" w14:textId="77777777" w:rsidTr="006E6892">
        <w:trPr>
          <w:trHeight w:hRule="exact" w:val="317"/>
        </w:trPr>
        <w:tc>
          <w:tcPr>
            <w:tcW w:w="1947" w:type="dxa"/>
            <w:gridSpan w:val="6"/>
            <w:noWrap/>
            <w:vAlign w:val="center"/>
          </w:tcPr>
          <w:p w14:paraId="144B3D09" w14:textId="77777777" w:rsidR="00AE2106" w:rsidRDefault="00AE2106">
            <w:pPr>
              <w:rPr>
                <w:rFonts w:eastAsia="MS Mincho" w:cs="Arial"/>
              </w:rPr>
            </w:pPr>
            <w:r>
              <w:rPr>
                <w:rFonts w:eastAsia="MS Mincho" w:cs="Arial"/>
              </w:rPr>
              <w:t>New York</w:t>
            </w:r>
          </w:p>
        </w:tc>
        <w:tc>
          <w:tcPr>
            <w:tcW w:w="1728" w:type="dxa"/>
            <w:gridSpan w:val="4"/>
            <w:noWrap/>
            <w:vAlign w:val="center"/>
          </w:tcPr>
          <w:p w14:paraId="144B3D0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0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0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0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0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16" w14:textId="77777777" w:rsidTr="006E6892">
        <w:trPr>
          <w:trHeight w:hRule="exact" w:val="317"/>
        </w:trPr>
        <w:tc>
          <w:tcPr>
            <w:tcW w:w="1947" w:type="dxa"/>
            <w:gridSpan w:val="6"/>
            <w:noWrap/>
            <w:vAlign w:val="center"/>
          </w:tcPr>
          <w:p w14:paraId="144B3D10" w14:textId="77777777" w:rsidR="00AE2106" w:rsidRDefault="00AE2106">
            <w:pPr>
              <w:rPr>
                <w:rFonts w:eastAsia="MS Mincho" w:cs="Arial"/>
              </w:rPr>
            </w:pPr>
            <w:r>
              <w:rPr>
                <w:rFonts w:eastAsia="MS Mincho" w:cs="Arial"/>
              </w:rPr>
              <w:t>North Carolina</w:t>
            </w:r>
          </w:p>
        </w:tc>
        <w:tc>
          <w:tcPr>
            <w:tcW w:w="1728" w:type="dxa"/>
            <w:gridSpan w:val="4"/>
            <w:noWrap/>
            <w:vAlign w:val="center"/>
          </w:tcPr>
          <w:p w14:paraId="144B3D1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1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1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1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1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1D" w14:textId="77777777" w:rsidTr="006E6892">
        <w:trPr>
          <w:trHeight w:hRule="exact" w:val="317"/>
        </w:trPr>
        <w:tc>
          <w:tcPr>
            <w:tcW w:w="1947" w:type="dxa"/>
            <w:gridSpan w:val="6"/>
            <w:noWrap/>
            <w:vAlign w:val="center"/>
          </w:tcPr>
          <w:p w14:paraId="144B3D17" w14:textId="77777777" w:rsidR="00AE2106" w:rsidRDefault="00AE2106">
            <w:pPr>
              <w:rPr>
                <w:rFonts w:eastAsia="MS Mincho" w:cs="Arial"/>
              </w:rPr>
            </w:pPr>
            <w:r>
              <w:rPr>
                <w:rFonts w:eastAsia="MS Mincho" w:cs="Arial"/>
              </w:rPr>
              <w:t>North Dakota</w:t>
            </w:r>
          </w:p>
        </w:tc>
        <w:tc>
          <w:tcPr>
            <w:tcW w:w="1728" w:type="dxa"/>
            <w:gridSpan w:val="4"/>
            <w:noWrap/>
            <w:vAlign w:val="center"/>
          </w:tcPr>
          <w:p w14:paraId="144B3D1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1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1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1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1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24" w14:textId="77777777" w:rsidTr="006E6892">
        <w:trPr>
          <w:trHeight w:hRule="exact" w:val="317"/>
        </w:trPr>
        <w:tc>
          <w:tcPr>
            <w:tcW w:w="1947" w:type="dxa"/>
            <w:gridSpan w:val="6"/>
            <w:noWrap/>
            <w:vAlign w:val="center"/>
          </w:tcPr>
          <w:p w14:paraId="144B3D1E" w14:textId="77777777" w:rsidR="00AE2106" w:rsidRDefault="00AE2106">
            <w:pPr>
              <w:rPr>
                <w:rFonts w:eastAsia="MS Mincho" w:cs="Arial"/>
              </w:rPr>
            </w:pPr>
            <w:r>
              <w:rPr>
                <w:rFonts w:eastAsia="MS Mincho" w:cs="Arial"/>
              </w:rPr>
              <w:t>Ohio</w:t>
            </w:r>
          </w:p>
        </w:tc>
        <w:tc>
          <w:tcPr>
            <w:tcW w:w="1728" w:type="dxa"/>
            <w:gridSpan w:val="4"/>
            <w:noWrap/>
            <w:vAlign w:val="center"/>
          </w:tcPr>
          <w:p w14:paraId="144B3D1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2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2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2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2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2B" w14:textId="77777777" w:rsidTr="006E6892">
        <w:trPr>
          <w:trHeight w:hRule="exact" w:val="317"/>
        </w:trPr>
        <w:tc>
          <w:tcPr>
            <w:tcW w:w="1947" w:type="dxa"/>
            <w:gridSpan w:val="6"/>
            <w:noWrap/>
            <w:vAlign w:val="center"/>
          </w:tcPr>
          <w:p w14:paraId="144B3D25" w14:textId="77777777" w:rsidR="00AE2106" w:rsidRDefault="00AE2106">
            <w:pPr>
              <w:rPr>
                <w:rFonts w:eastAsia="MS Mincho" w:cs="Arial"/>
              </w:rPr>
            </w:pPr>
            <w:r>
              <w:rPr>
                <w:rFonts w:eastAsia="MS Mincho" w:cs="Arial"/>
              </w:rPr>
              <w:t>Oklahoma</w:t>
            </w:r>
          </w:p>
        </w:tc>
        <w:tc>
          <w:tcPr>
            <w:tcW w:w="1728" w:type="dxa"/>
            <w:gridSpan w:val="4"/>
            <w:noWrap/>
            <w:vAlign w:val="center"/>
          </w:tcPr>
          <w:p w14:paraId="144B3D2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2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2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2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2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32" w14:textId="77777777" w:rsidTr="006E6892">
        <w:trPr>
          <w:trHeight w:hRule="exact" w:val="317"/>
        </w:trPr>
        <w:tc>
          <w:tcPr>
            <w:tcW w:w="1947" w:type="dxa"/>
            <w:gridSpan w:val="6"/>
            <w:noWrap/>
            <w:vAlign w:val="center"/>
          </w:tcPr>
          <w:p w14:paraId="144B3D2C" w14:textId="77777777" w:rsidR="00AE2106" w:rsidRDefault="00AE2106">
            <w:pPr>
              <w:rPr>
                <w:rFonts w:eastAsia="MS Mincho" w:cs="Arial"/>
              </w:rPr>
            </w:pPr>
            <w:r>
              <w:rPr>
                <w:rFonts w:eastAsia="MS Mincho" w:cs="Arial"/>
              </w:rPr>
              <w:t>Oregon</w:t>
            </w:r>
          </w:p>
        </w:tc>
        <w:tc>
          <w:tcPr>
            <w:tcW w:w="1728" w:type="dxa"/>
            <w:gridSpan w:val="4"/>
            <w:noWrap/>
            <w:vAlign w:val="center"/>
          </w:tcPr>
          <w:p w14:paraId="144B3D2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2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2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3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3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39" w14:textId="77777777" w:rsidTr="006E6892">
        <w:trPr>
          <w:trHeight w:hRule="exact" w:val="317"/>
        </w:trPr>
        <w:tc>
          <w:tcPr>
            <w:tcW w:w="1947" w:type="dxa"/>
            <w:gridSpan w:val="6"/>
            <w:noWrap/>
            <w:vAlign w:val="center"/>
          </w:tcPr>
          <w:p w14:paraId="144B3D33" w14:textId="77777777" w:rsidR="00AE2106" w:rsidRDefault="00AE2106">
            <w:pPr>
              <w:rPr>
                <w:rFonts w:eastAsia="MS Mincho" w:cs="Arial"/>
              </w:rPr>
            </w:pPr>
            <w:r>
              <w:rPr>
                <w:rFonts w:eastAsia="MS Mincho" w:cs="Arial"/>
              </w:rPr>
              <w:t>Pennsylvania</w:t>
            </w:r>
          </w:p>
        </w:tc>
        <w:tc>
          <w:tcPr>
            <w:tcW w:w="1728" w:type="dxa"/>
            <w:gridSpan w:val="4"/>
            <w:noWrap/>
            <w:vAlign w:val="center"/>
          </w:tcPr>
          <w:p w14:paraId="144B3D3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3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3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3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3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40" w14:textId="77777777" w:rsidTr="006E6892">
        <w:trPr>
          <w:trHeight w:hRule="exact" w:val="317"/>
        </w:trPr>
        <w:tc>
          <w:tcPr>
            <w:tcW w:w="1947" w:type="dxa"/>
            <w:gridSpan w:val="6"/>
            <w:noWrap/>
            <w:vAlign w:val="center"/>
          </w:tcPr>
          <w:p w14:paraId="144B3D3A" w14:textId="77777777" w:rsidR="00AE2106" w:rsidRDefault="00AE2106">
            <w:pPr>
              <w:rPr>
                <w:rFonts w:eastAsia="MS Mincho" w:cs="Arial"/>
              </w:rPr>
            </w:pPr>
            <w:r>
              <w:rPr>
                <w:rFonts w:eastAsia="MS Mincho" w:cs="Arial"/>
              </w:rPr>
              <w:t>Rhode Island</w:t>
            </w:r>
          </w:p>
        </w:tc>
        <w:tc>
          <w:tcPr>
            <w:tcW w:w="1728" w:type="dxa"/>
            <w:gridSpan w:val="4"/>
            <w:noWrap/>
            <w:vAlign w:val="center"/>
          </w:tcPr>
          <w:p w14:paraId="144B3D3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3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3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3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3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47" w14:textId="77777777" w:rsidTr="006E6892">
        <w:trPr>
          <w:trHeight w:hRule="exact" w:val="317"/>
        </w:trPr>
        <w:tc>
          <w:tcPr>
            <w:tcW w:w="1947" w:type="dxa"/>
            <w:gridSpan w:val="6"/>
            <w:noWrap/>
            <w:vAlign w:val="center"/>
          </w:tcPr>
          <w:p w14:paraId="144B3D41" w14:textId="77777777" w:rsidR="00AE2106" w:rsidRDefault="00AE2106">
            <w:pPr>
              <w:rPr>
                <w:rFonts w:eastAsia="MS Mincho" w:cs="Arial"/>
              </w:rPr>
            </w:pPr>
            <w:r>
              <w:rPr>
                <w:rFonts w:eastAsia="MS Mincho" w:cs="Arial"/>
              </w:rPr>
              <w:t>South Carolina</w:t>
            </w:r>
          </w:p>
        </w:tc>
        <w:tc>
          <w:tcPr>
            <w:tcW w:w="1728" w:type="dxa"/>
            <w:gridSpan w:val="4"/>
            <w:noWrap/>
            <w:vAlign w:val="center"/>
          </w:tcPr>
          <w:p w14:paraId="144B3D4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4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4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4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4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4E" w14:textId="77777777" w:rsidTr="006E6892">
        <w:trPr>
          <w:trHeight w:hRule="exact" w:val="317"/>
        </w:trPr>
        <w:tc>
          <w:tcPr>
            <w:tcW w:w="1947" w:type="dxa"/>
            <w:gridSpan w:val="6"/>
            <w:noWrap/>
            <w:vAlign w:val="center"/>
          </w:tcPr>
          <w:p w14:paraId="144B3D48" w14:textId="77777777" w:rsidR="00AE2106" w:rsidRDefault="00AE2106">
            <w:pPr>
              <w:rPr>
                <w:rFonts w:eastAsia="MS Mincho" w:cs="Arial"/>
              </w:rPr>
            </w:pPr>
            <w:r>
              <w:rPr>
                <w:rFonts w:eastAsia="MS Mincho" w:cs="Arial"/>
              </w:rPr>
              <w:t>South Dakota</w:t>
            </w:r>
          </w:p>
        </w:tc>
        <w:tc>
          <w:tcPr>
            <w:tcW w:w="1728" w:type="dxa"/>
            <w:gridSpan w:val="4"/>
            <w:noWrap/>
            <w:vAlign w:val="center"/>
          </w:tcPr>
          <w:p w14:paraId="144B3D4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4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4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4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4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55" w14:textId="77777777" w:rsidTr="006E6892">
        <w:trPr>
          <w:trHeight w:hRule="exact" w:val="317"/>
        </w:trPr>
        <w:tc>
          <w:tcPr>
            <w:tcW w:w="1947" w:type="dxa"/>
            <w:gridSpan w:val="6"/>
            <w:noWrap/>
            <w:vAlign w:val="center"/>
          </w:tcPr>
          <w:p w14:paraId="144B3D4F" w14:textId="77777777" w:rsidR="00AE2106" w:rsidRDefault="00AE2106">
            <w:pPr>
              <w:rPr>
                <w:rFonts w:eastAsia="MS Mincho" w:cs="Arial"/>
              </w:rPr>
            </w:pPr>
            <w:r>
              <w:rPr>
                <w:rFonts w:eastAsia="MS Mincho" w:cs="Arial"/>
              </w:rPr>
              <w:t>Tennessee</w:t>
            </w:r>
          </w:p>
        </w:tc>
        <w:tc>
          <w:tcPr>
            <w:tcW w:w="1728" w:type="dxa"/>
            <w:gridSpan w:val="4"/>
            <w:noWrap/>
            <w:vAlign w:val="center"/>
          </w:tcPr>
          <w:p w14:paraId="144B3D5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5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5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5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5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5C" w14:textId="77777777" w:rsidTr="006E6892">
        <w:trPr>
          <w:trHeight w:hRule="exact" w:val="317"/>
        </w:trPr>
        <w:tc>
          <w:tcPr>
            <w:tcW w:w="1947" w:type="dxa"/>
            <w:gridSpan w:val="6"/>
            <w:noWrap/>
            <w:vAlign w:val="center"/>
          </w:tcPr>
          <w:p w14:paraId="144B3D56" w14:textId="77777777" w:rsidR="00AE2106" w:rsidRDefault="00AE2106">
            <w:pPr>
              <w:rPr>
                <w:rFonts w:eastAsia="MS Mincho" w:cs="Arial"/>
              </w:rPr>
            </w:pPr>
            <w:r>
              <w:rPr>
                <w:rFonts w:eastAsia="MS Mincho" w:cs="Arial"/>
              </w:rPr>
              <w:t>Texas</w:t>
            </w:r>
          </w:p>
        </w:tc>
        <w:tc>
          <w:tcPr>
            <w:tcW w:w="1728" w:type="dxa"/>
            <w:gridSpan w:val="4"/>
            <w:noWrap/>
            <w:vAlign w:val="center"/>
          </w:tcPr>
          <w:p w14:paraId="144B3D5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5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5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5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5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63" w14:textId="77777777" w:rsidTr="006E6892">
        <w:trPr>
          <w:trHeight w:hRule="exact" w:val="317"/>
        </w:trPr>
        <w:tc>
          <w:tcPr>
            <w:tcW w:w="1947" w:type="dxa"/>
            <w:gridSpan w:val="6"/>
            <w:noWrap/>
            <w:vAlign w:val="center"/>
          </w:tcPr>
          <w:p w14:paraId="144B3D5D" w14:textId="77777777" w:rsidR="00AE2106" w:rsidRDefault="00AE2106">
            <w:pPr>
              <w:rPr>
                <w:rFonts w:eastAsia="MS Mincho" w:cs="Arial"/>
              </w:rPr>
            </w:pPr>
            <w:r>
              <w:rPr>
                <w:rFonts w:eastAsia="MS Mincho" w:cs="Arial"/>
              </w:rPr>
              <w:lastRenderedPageBreak/>
              <w:t>Utah</w:t>
            </w:r>
          </w:p>
        </w:tc>
        <w:tc>
          <w:tcPr>
            <w:tcW w:w="1728" w:type="dxa"/>
            <w:gridSpan w:val="4"/>
            <w:noWrap/>
            <w:vAlign w:val="center"/>
          </w:tcPr>
          <w:p w14:paraId="144B3D5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5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6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6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6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6A" w14:textId="77777777" w:rsidTr="006E6892">
        <w:trPr>
          <w:trHeight w:hRule="exact" w:val="317"/>
        </w:trPr>
        <w:tc>
          <w:tcPr>
            <w:tcW w:w="1947" w:type="dxa"/>
            <w:gridSpan w:val="6"/>
            <w:noWrap/>
            <w:vAlign w:val="center"/>
          </w:tcPr>
          <w:p w14:paraId="144B3D64" w14:textId="77777777" w:rsidR="00AE2106" w:rsidRDefault="00AE2106">
            <w:pPr>
              <w:rPr>
                <w:rFonts w:eastAsia="MS Mincho" w:cs="Arial"/>
              </w:rPr>
            </w:pPr>
            <w:r>
              <w:rPr>
                <w:rFonts w:eastAsia="MS Mincho" w:cs="Arial"/>
              </w:rPr>
              <w:t>Vermont</w:t>
            </w:r>
          </w:p>
        </w:tc>
        <w:tc>
          <w:tcPr>
            <w:tcW w:w="1728" w:type="dxa"/>
            <w:gridSpan w:val="4"/>
            <w:noWrap/>
            <w:vAlign w:val="center"/>
          </w:tcPr>
          <w:p w14:paraId="144B3D6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6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6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6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6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71" w14:textId="77777777" w:rsidTr="006E6892">
        <w:trPr>
          <w:trHeight w:hRule="exact" w:val="317"/>
        </w:trPr>
        <w:tc>
          <w:tcPr>
            <w:tcW w:w="1947" w:type="dxa"/>
            <w:gridSpan w:val="6"/>
            <w:noWrap/>
            <w:vAlign w:val="center"/>
          </w:tcPr>
          <w:p w14:paraId="144B3D6B" w14:textId="77777777" w:rsidR="00AE2106" w:rsidRDefault="00AE2106">
            <w:pPr>
              <w:rPr>
                <w:rFonts w:eastAsia="MS Mincho" w:cs="Arial"/>
              </w:rPr>
            </w:pPr>
            <w:r>
              <w:rPr>
                <w:rFonts w:eastAsia="MS Mincho" w:cs="Arial"/>
              </w:rPr>
              <w:t>Virginia</w:t>
            </w:r>
          </w:p>
        </w:tc>
        <w:tc>
          <w:tcPr>
            <w:tcW w:w="1728" w:type="dxa"/>
            <w:gridSpan w:val="4"/>
            <w:noWrap/>
            <w:vAlign w:val="center"/>
          </w:tcPr>
          <w:p w14:paraId="144B3D6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6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6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6F"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70"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78" w14:textId="77777777" w:rsidTr="006E6892">
        <w:trPr>
          <w:trHeight w:hRule="exact" w:val="317"/>
        </w:trPr>
        <w:tc>
          <w:tcPr>
            <w:tcW w:w="1947" w:type="dxa"/>
            <w:gridSpan w:val="6"/>
            <w:noWrap/>
            <w:vAlign w:val="center"/>
          </w:tcPr>
          <w:p w14:paraId="144B3D72" w14:textId="77777777" w:rsidR="00AE2106" w:rsidRDefault="00AE2106">
            <w:pPr>
              <w:rPr>
                <w:rFonts w:eastAsia="MS Mincho" w:cs="Arial"/>
              </w:rPr>
            </w:pPr>
            <w:r>
              <w:rPr>
                <w:rFonts w:eastAsia="MS Mincho" w:cs="Arial"/>
              </w:rPr>
              <w:t>Washington</w:t>
            </w:r>
          </w:p>
        </w:tc>
        <w:tc>
          <w:tcPr>
            <w:tcW w:w="1728" w:type="dxa"/>
            <w:gridSpan w:val="4"/>
            <w:noWrap/>
            <w:vAlign w:val="center"/>
          </w:tcPr>
          <w:p w14:paraId="144B3D7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7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7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76"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77"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7F" w14:textId="77777777" w:rsidTr="006E6892">
        <w:trPr>
          <w:trHeight w:hRule="exact" w:val="317"/>
        </w:trPr>
        <w:tc>
          <w:tcPr>
            <w:tcW w:w="1947" w:type="dxa"/>
            <w:gridSpan w:val="6"/>
            <w:noWrap/>
            <w:vAlign w:val="center"/>
          </w:tcPr>
          <w:p w14:paraId="144B3D79" w14:textId="77777777" w:rsidR="00AE2106" w:rsidRDefault="00AE2106">
            <w:pPr>
              <w:rPr>
                <w:rFonts w:eastAsia="MS Mincho" w:cs="Arial"/>
              </w:rPr>
            </w:pPr>
            <w:r>
              <w:rPr>
                <w:rFonts w:eastAsia="MS Mincho" w:cs="Arial"/>
              </w:rPr>
              <w:t>West Virginia</w:t>
            </w:r>
          </w:p>
        </w:tc>
        <w:tc>
          <w:tcPr>
            <w:tcW w:w="1728" w:type="dxa"/>
            <w:gridSpan w:val="4"/>
            <w:noWrap/>
            <w:vAlign w:val="center"/>
          </w:tcPr>
          <w:p w14:paraId="144B3D7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7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7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7D"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7E"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86" w14:textId="77777777" w:rsidTr="006E6892">
        <w:trPr>
          <w:trHeight w:hRule="exact" w:val="317"/>
        </w:trPr>
        <w:tc>
          <w:tcPr>
            <w:tcW w:w="1947" w:type="dxa"/>
            <w:gridSpan w:val="6"/>
            <w:noWrap/>
            <w:vAlign w:val="center"/>
          </w:tcPr>
          <w:p w14:paraId="144B3D80" w14:textId="77777777" w:rsidR="00AE2106" w:rsidRDefault="00AE2106">
            <w:pPr>
              <w:rPr>
                <w:rFonts w:eastAsia="MS Mincho" w:cs="Arial"/>
              </w:rPr>
            </w:pPr>
            <w:r>
              <w:rPr>
                <w:rFonts w:eastAsia="MS Mincho" w:cs="Arial"/>
              </w:rPr>
              <w:t>Wisconsin</w:t>
            </w:r>
          </w:p>
        </w:tc>
        <w:tc>
          <w:tcPr>
            <w:tcW w:w="1728" w:type="dxa"/>
            <w:gridSpan w:val="4"/>
            <w:noWrap/>
            <w:vAlign w:val="center"/>
          </w:tcPr>
          <w:p w14:paraId="144B3D81"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noWrap/>
            <w:vAlign w:val="center"/>
          </w:tcPr>
          <w:p w14:paraId="144B3D82"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noWrap/>
            <w:vAlign w:val="center"/>
          </w:tcPr>
          <w:p w14:paraId="144B3D83"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noWrap/>
            <w:vAlign w:val="center"/>
          </w:tcPr>
          <w:p w14:paraId="144B3D84"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noWrap/>
            <w:vAlign w:val="center"/>
          </w:tcPr>
          <w:p w14:paraId="144B3D85"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AE2106" w14:paraId="144B3D8D" w14:textId="77777777" w:rsidTr="006E6892">
        <w:trPr>
          <w:trHeight w:hRule="exact" w:val="317"/>
        </w:trPr>
        <w:tc>
          <w:tcPr>
            <w:tcW w:w="1947" w:type="dxa"/>
            <w:gridSpan w:val="6"/>
            <w:tcBorders>
              <w:bottom w:val="single" w:sz="4" w:space="0" w:color="auto"/>
            </w:tcBorders>
            <w:noWrap/>
            <w:vAlign w:val="center"/>
          </w:tcPr>
          <w:p w14:paraId="144B3D87" w14:textId="77777777" w:rsidR="00AE2106" w:rsidRDefault="00AE2106">
            <w:pPr>
              <w:rPr>
                <w:rFonts w:eastAsia="MS Mincho" w:cs="Arial"/>
              </w:rPr>
            </w:pPr>
            <w:r>
              <w:rPr>
                <w:rFonts w:eastAsia="MS Mincho" w:cs="Arial"/>
              </w:rPr>
              <w:t>Wyoming</w:t>
            </w:r>
          </w:p>
        </w:tc>
        <w:tc>
          <w:tcPr>
            <w:tcW w:w="1728" w:type="dxa"/>
            <w:gridSpan w:val="4"/>
            <w:tcBorders>
              <w:bottom w:val="single" w:sz="4" w:space="0" w:color="auto"/>
            </w:tcBorders>
            <w:noWrap/>
            <w:vAlign w:val="center"/>
          </w:tcPr>
          <w:p w14:paraId="144B3D88"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4" w:type="dxa"/>
            <w:gridSpan w:val="4"/>
            <w:tcBorders>
              <w:bottom w:val="single" w:sz="4" w:space="0" w:color="auto"/>
            </w:tcBorders>
            <w:noWrap/>
            <w:vAlign w:val="center"/>
          </w:tcPr>
          <w:p w14:paraId="144B3D89"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4"/>
            <w:tcBorders>
              <w:bottom w:val="single" w:sz="4" w:space="0" w:color="auto"/>
            </w:tcBorders>
            <w:noWrap/>
            <w:vAlign w:val="center"/>
          </w:tcPr>
          <w:p w14:paraId="144B3D8A"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28" w:type="dxa"/>
            <w:gridSpan w:val="5"/>
            <w:tcBorders>
              <w:bottom w:val="single" w:sz="4" w:space="0" w:color="auto"/>
            </w:tcBorders>
            <w:noWrap/>
            <w:vAlign w:val="center"/>
          </w:tcPr>
          <w:p w14:paraId="144B3D8B"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c>
          <w:tcPr>
            <w:tcW w:w="1746" w:type="dxa"/>
            <w:tcBorders>
              <w:bottom w:val="single" w:sz="4" w:space="0" w:color="auto"/>
            </w:tcBorders>
            <w:noWrap/>
            <w:vAlign w:val="center"/>
          </w:tcPr>
          <w:p w14:paraId="144B3D8C" w14:textId="77777777" w:rsidR="00AE2106" w:rsidRDefault="00AE2106" w:rsidP="00AE2106">
            <w:pPr>
              <w:jc w:val="center"/>
            </w:pPr>
            <w:r w:rsidRPr="00333B1A">
              <w:rPr>
                <w:rFonts w:eastAsia="MS Mincho" w:cs="Arial"/>
                <w:sz w:val="22"/>
              </w:rPr>
              <w:fldChar w:fldCharType="begin">
                <w:ffData>
                  <w:name w:val="Text1"/>
                  <w:enabled/>
                  <w:calcOnExit w:val="0"/>
                  <w:textInput>
                    <w:maxLength w:val="10"/>
                    <w:format w:val="UPPERCASE"/>
                  </w:textInput>
                </w:ffData>
              </w:fldChar>
            </w:r>
            <w:r w:rsidRPr="00333B1A">
              <w:rPr>
                <w:rFonts w:eastAsia="MS Mincho" w:cs="Arial"/>
                <w:sz w:val="22"/>
              </w:rPr>
              <w:instrText xml:space="preserve"> FORMTEXT </w:instrText>
            </w:r>
            <w:r w:rsidRPr="00333B1A">
              <w:rPr>
                <w:rFonts w:eastAsia="MS Mincho" w:cs="Arial"/>
                <w:sz w:val="22"/>
              </w:rPr>
            </w:r>
            <w:r w:rsidRPr="00333B1A">
              <w:rPr>
                <w:rFonts w:eastAsia="MS Mincho" w:cs="Arial"/>
                <w:sz w:val="22"/>
              </w:rPr>
              <w:fldChar w:fldCharType="separate"/>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noProof/>
                <w:sz w:val="22"/>
              </w:rPr>
              <w:t> </w:t>
            </w:r>
            <w:r w:rsidRPr="00333B1A">
              <w:rPr>
                <w:rFonts w:eastAsia="MS Mincho" w:cs="Arial"/>
                <w:sz w:val="22"/>
              </w:rPr>
              <w:fldChar w:fldCharType="end"/>
            </w:r>
          </w:p>
        </w:tc>
      </w:tr>
      <w:tr w:rsidR="00F65FBF" w14:paraId="144B3D8F" w14:textId="77777777" w:rsidTr="000C3CD9">
        <w:trPr>
          <w:cantSplit/>
        </w:trPr>
        <w:tc>
          <w:tcPr>
            <w:tcW w:w="10621" w:type="dxa"/>
            <w:gridSpan w:val="24"/>
            <w:shd w:val="clear" w:color="auto" w:fill="D9D9D9"/>
            <w:noWrap/>
          </w:tcPr>
          <w:p w14:paraId="144B3D8E" w14:textId="77777777" w:rsidR="00F65FBF" w:rsidRDefault="00F65FBF">
            <w:pPr>
              <w:rPr>
                <w:rFonts w:eastAsia="MS Mincho" w:cs="Arial"/>
              </w:rPr>
            </w:pPr>
          </w:p>
        </w:tc>
      </w:tr>
      <w:tr w:rsidR="00F65FBF" w14:paraId="144B3D98" w14:textId="77777777" w:rsidTr="006E6892">
        <w:trPr>
          <w:cantSplit/>
        </w:trPr>
        <w:tc>
          <w:tcPr>
            <w:tcW w:w="7147" w:type="dxa"/>
            <w:gridSpan w:val="18"/>
            <w:tcBorders>
              <w:right w:val="single" w:sz="12" w:space="0" w:color="auto"/>
            </w:tcBorders>
            <w:noWrap/>
            <w:vAlign w:val="center"/>
          </w:tcPr>
          <w:p w14:paraId="144B3D90" w14:textId="77777777" w:rsidR="00F65FBF" w:rsidRDefault="00F65FBF">
            <w:pPr>
              <w:rPr>
                <w:rFonts w:eastAsia="MS Mincho" w:cs="Arial"/>
              </w:rPr>
            </w:pPr>
            <w:r>
              <w:rPr>
                <w:rFonts w:eastAsia="MS Mincho" w:cs="Arial"/>
                <w:b/>
                <w:bCs/>
              </w:rPr>
              <w:t>MOBILES</w:t>
            </w:r>
            <w:r>
              <w:rPr>
                <w:rFonts w:eastAsia="MS Mincho" w:cs="Arial"/>
              </w:rPr>
              <w:t>:  Ten (10) contacts required</w:t>
            </w:r>
          </w:p>
        </w:tc>
        <w:tc>
          <w:tcPr>
            <w:tcW w:w="3474" w:type="dxa"/>
            <w:gridSpan w:val="6"/>
            <w:vMerge w:val="restart"/>
            <w:tcBorders>
              <w:left w:val="single" w:sz="12" w:space="0" w:color="auto"/>
            </w:tcBorders>
            <w:noWrap/>
            <w:vAlign w:val="center"/>
          </w:tcPr>
          <w:p w14:paraId="144B3D91" w14:textId="77777777" w:rsidR="00F65FBF" w:rsidRPr="00283196" w:rsidRDefault="00F65FBF">
            <w:pPr>
              <w:pStyle w:val="Heading4"/>
              <w:rPr>
                <w:sz w:val="20"/>
                <w:szCs w:val="20"/>
              </w:rPr>
            </w:pPr>
            <w:r w:rsidRPr="00283196">
              <w:rPr>
                <w:sz w:val="20"/>
                <w:szCs w:val="20"/>
              </w:rPr>
              <w:t>GENERAL INSTRUCTIONS</w:t>
            </w:r>
          </w:p>
          <w:p w14:paraId="144B3D92" w14:textId="77777777" w:rsidR="00F65FBF" w:rsidRPr="00283196" w:rsidRDefault="00F65FBF">
            <w:pPr>
              <w:jc w:val="center"/>
              <w:rPr>
                <w:rFonts w:eastAsia="MS Mincho" w:cs="Arial"/>
                <w:sz w:val="8"/>
                <w:szCs w:val="8"/>
              </w:rPr>
            </w:pPr>
          </w:p>
          <w:p w14:paraId="144B3D93" w14:textId="7D169DDF" w:rsidR="00283196" w:rsidRDefault="00AC6189">
            <w:pPr>
              <w:jc w:val="center"/>
              <w:rPr>
                <w:rFonts w:eastAsia="MS Mincho" w:cs="Arial"/>
                <w:sz w:val="20"/>
                <w:szCs w:val="20"/>
              </w:rPr>
            </w:pPr>
            <w:r>
              <w:rPr>
                <w:rFonts w:eastAsia="MS Mincho" w:cs="Arial"/>
                <w:sz w:val="20"/>
                <w:szCs w:val="20"/>
              </w:rPr>
              <w:t>QSL</w:t>
            </w:r>
            <w:r w:rsidR="00283196" w:rsidRPr="00283196">
              <w:rPr>
                <w:rFonts w:eastAsia="MS Mincho" w:cs="Arial"/>
                <w:sz w:val="20"/>
                <w:szCs w:val="20"/>
              </w:rPr>
              <w:t xml:space="preserve">s must be sorted in the order </w:t>
            </w:r>
            <w:r w:rsidR="00D35DAB">
              <w:rPr>
                <w:rFonts w:eastAsia="MS Mincho" w:cs="Arial"/>
                <w:sz w:val="20"/>
                <w:szCs w:val="20"/>
              </w:rPr>
              <w:t xml:space="preserve">they are </w:t>
            </w:r>
            <w:r w:rsidR="00283196" w:rsidRPr="00283196">
              <w:rPr>
                <w:rFonts w:eastAsia="MS Mincho" w:cs="Arial"/>
                <w:sz w:val="20"/>
                <w:szCs w:val="20"/>
              </w:rPr>
              <w:t>listed on the application.</w:t>
            </w:r>
          </w:p>
          <w:p w14:paraId="144B3D94" w14:textId="77777777" w:rsidR="00283196" w:rsidRPr="00283196" w:rsidRDefault="00283196">
            <w:pPr>
              <w:jc w:val="center"/>
              <w:rPr>
                <w:rFonts w:eastAsia="MS Mincho" w:cs="Arial"/>
                <w:sz w:val="8"/>
                <w:szCs w:val="8"/>
              </w:rPr>
            </w:pPr>
          </w:p>
          <w:p w14:paraId="144B3D95" w14:textId="77777777" w:rsidR="00F65FBF" w:rsidRPr="00283196" w:rsidRDefault="00F65FBF">
            <w:pPr>
              <w:pStyle w:val="BodyText2"/>
              <w:rPr>
                <w:sz w:val="20"/>
                <w:szCs w:val="20"/>
              </w:rPr>
            </w:pPr>
            <w:r w:rsidRPr="00283196">
              <w:rPr>
                <w:sz w:val="20"/>
                <w:szCs w:val="20"/>
              </w:rPr>
              <w:t>List state/province for both Mobile and DX contacts as applicable.</w:t>
            </w:r>
          </w:p>
          <w:p w14:paraId="144B3D96" w14:textId="77777777" w:rsidR="00F65FBF" w:rsidRPr="00283196" w:rsidRDefault="00F65FBF">
            <w:pPr>
              <w:jc w:val="center"/>
              <w:rPr>
                <w:rFonts w:eastAsia="MS Mincho" w:cs="Arial"/>
                <w:sz w:val="8"/>
                <w:szCs w:val="8"/>
              </w:rPr>
            </w:pPr>
          </w:p>
          <w:p w14:paraId="144B3D97" w14:textId="77777777" w:rsidR="00F65FBF" w:rsidRPr="00283196" w:rsidRDefault="00F65FBF">
            <w:pPr>
              <w:jc w:val="center"/>
              <w:rPr>
                <w:rFonts w:eastAsia="MS Mincho" w:cs="Arial"/>
                <w:sz w:val="20"/>
                <w:szCs w:val="20"/>
              </w:rPr>
            </w:pPr>
            <w:r w:rsidRPr="00283196">
              <w:rPr>
                <w:rFonts w:eastAsia="MS Mincho" w:cs="Arial"/>
                <w:sz w:val="20"/>
                <w:szCs w:val="20"/>
              </w:rPr>
              <w:t xml:space="preserve">In </w:t>
            </w:r>
            <w:r w:rsidRPr="00283196">
              <w:rPr>
                <w:rFonts w:eastAsia="MS Mincho" w:cs="Arial"/>
                <w:b/>
                <w:bCs/>
                <w:sz w:val="20"/>
                <w:szCs w:val="20"/>
                <w:u w:val="single"/>
              </w:rPr>
              <w:t>ALL</w:t>
            </w:r>
            <w:r w:rsidRPr="00283196">
              <w:rPr>
                <w:rFonts w:eastAsia="MS Mincho" w:cs="Arial"/>
                <w:sz w:val="20"/>
                <w:szCs w:val="20"/>
              </w:rPr>
              <w:t xml:space="preserve"> categories, be sure to enter all mobiles as /M and all portables as /P.</w:t>
            </w:r>
          </w:p>
        </w:tc>
      </w:tr>
      <w:tr w:rsidR="00F65FBF" w14:paraId="144B3D9E" w14:textId="77777777" w:rsidTr="006E6892">
        <w:trPr>
          <w:cantSplit/>
        </w:trPr>
        <w:tc>
          <w:tcPr>
            <w:tcW w:w="1947" w:type="dxa"/>
            <w:gridSpan w:val="6"/>
            <w:noWrap/>
            <w:vAlign w:val="center"/>
          </w:tcPr>
          <w:p w14:paraId="144B3D99" w14:textId="77777777" w:rsidR="00F65FBF" w:rsidRDefault="00F65FBF">
            <w:pPr>
              <w:pStyle w:val="Heading3"/>
              <w:rPr>
                <w:rFonts w:eastAsia="MS Mincho" w:cs="Arial"/>
              </w:rPr>
            </w:pPr>
            <w:r>
              <w:rPr>
                <w:rFonts w:eastAsia="MS Mincho" w:cs="Arial"/>
              </w:rPr>
              <w:t>CALL</w:t>
            </w:r>
          </w:p>
        </w:tc>
        <w:tc>
          <w:tcPr>
            <w:tcW w:w="1728" w:type="dxa"/>
            <w:gridSpan w:val="4"/>
            <w:tcBorders>
              <w:right w:val="single" w:sz="12" w:space="0" w:color="auto"/>
            </w:tcBorders>
            <w:noWrap/>
            <w:vAlign w:val="center"/>
          </w:tcPr>
          <w:p w14:paraId="144B3D9A" w14:textId="77777777" w:rsidR="00F65FBF" w:rsidRDefault="00F65FBF">
            <w:pPr>
              <w:jc w:val="center"/>
              <w:rPr>
                <w:rFonts w:eastAsia="MS Mincho" w:cs="Arial"/>
                <w:b/>
                <w:bCs/>
                <w:sz w:val="20"/>
              </w:rPr>
            </w:pPr>
            <w:r>
              <w:rPr>
                <w:rFonts w:eastAsia="MS Mincho" w:cs="Arial"/>
                <w:b/>
                <w:bCs/>
                <w:sz w:val="20"/>
              </w:rPr>
              <w:t>STATE/PROV</w:t>
            </w:r>
          </w:p>
        </w:tc>
        <w:tc>
          <w:tcPr>
            <w:tcW w:w="1744" w:type="dxa"/>
            <w:gridSpan w:val="4"/>
            <w:tcBorders>
              <w:left w:val="single" w:sz="12" w:space="0" w:color="auto"/>
            </w:tcBorders>
            <w:noWrap/>
            <w:vAlign w:val="center"/>
          </w:tcPr>
          <w:p w14:paraId="144B3D9B" w14:textId="77777777" w:rsidR="00F65FBF" w:rsidRDefault="00F65FBF">
            <w:pPr>
              <w:jc w:val="center"/>
              <w:rPr>
                <w:rFonts w:eastAsia="MS Mincho" w:cs="Arial"/>
                <w:b/>
                <w:bCs/>
                <w:sz w:val="20"/>
              </w:rPr>
            </w:pPr>
            <w:r>
              <w:rPr>
                <w:rFonts w:eastAsia="MS Mincho" w:cs="Arial"/>
                <w:b/>
                <w:bCs/>
                <w:sz w:val="20"/>
              </w:rPr>
              <w:t>CALL</w:t>
            </w:r>
          </w:p>
        </w:tc>
        <w:tc>
          <w:tcPr>
            <w:tcW w:w="1728" w:type="dxa"/>
            <w:gridSpan w:val="4"/>
            <w:tcBorders>
              <w:right w:val="single" w:sz="12" w:space="0" w:color="auto"/>
            </w:tcBorders>
            <w:noWrap/>
            <w:vAlign w:val="center"/>
          </w:tcPr>
          <w:p w14:paraId="144B3D9C" w14:textId="77777777" w:rsidR="00F65FBF" w:rsidRDefault="00F65FBF">
            <w:pPr>
              <w:jc w:val="center"/>
              <w:rPr>
                <w:rFonts w:eastAsia="MS Mincho" w:cs="Arial"/>
                <w:b/>
                <w:bCs/>
                <w:sz w:val="20"/>
              </w:rPr>
            </w:pPr>
            <w:r>
              <w:rPr>
                <w:rFonts w:eastAsia="MS Mincho" w:cs="Arial"/>
                <w:b/>
                <w:bCs/>
                <w:sz w:val="20"/>
              </w:rPr>
              <w:t>STATE/PROV</w:t>
            </w:r>
          </w:p>
        </w:tc>
        <w:tc>
          <w:tcPr>
            <w:tcW w:w="3474" w:type="dxa"/>
            <w:gridSpan w:val="6"/>
            <w:vMerge/>
            <w:tcBorders>
              <w:left w:val="single" w:sz="12" w:space="0" w:color="auto"/>
            </w:tcBorders>
            <w:noWrap/>
            <w:vAlign w:val="center"/>
          </w:tcPr>
          <w:p w14:paraId="144B3D9D" w14:textId="77777777" w:rsidR="00F65FBF" w:rsidRDefault="00F65FBF">
            <w:pPr>
              <w:jc w:val="center"/>
              <w:rPr>
                <w:rFonts w:eastAsia="MS Mincho" w:cs="Arial"/>
              </w:rPr>
            </w:pPr>
          </w:p>
        </w:tc>
      </w:tr>
      <w:tr w:rsidR="00AE2106" w14:paraId="144B3DA4" w14:textId="77777777" w:rsidTr="006E6892">
        <w:trPr>
          <w:cantSplit/>
          <w:trHeight w:hRule="exact" w:val="317"/>
        </w:trPr>
        <w:tc>
          <w:tcPr>
            <w:tcW w:w="1947" w:type="dxa"/>
            <w:gridSpan w:val="6"/>
            <w:noWrap/>
            <w:vAlign w:val="center"/>
          </w:tcPr>
          <w:p w14:paraId="144B3D9F" w14:textId="77777777" w:rsidR="00AE2106" w:rsidRDefault="00AE2106" w:rsidP="00AE2106">
            <w:pPr>
              <w:jc w:val="center"/>
            </w:pPr>
            <w:r w:rsidRPr="00D63E98">
              <w:rPr>
                <w:rFonts w:eastAsia="MS Mincho" w:cs="Arial"/>
                <w:sz w:val="22"/>
              </w:rPr>
              <w:fldChar w:fldCharType="begin">
                <w:ffData>
                  <w:name w:val="Text1"/>
                  <w:enabled/>
                  <w:calcOnExit w:val="0"/>
                  <w:textInput>
                    <w:maxLength w:val="10"/>
                    <w:format w:val="UPPERCASE"/>
                  </w:textInput>
                </w:ffData>
              </w:fldChar>
            </w:r>
            <w:r w:rsidRPr="00D63E98">
              <w:rPr>
                <w:rFonts w:eastAsia="MS Mincho" w:cs="Arial"/>
                <w:sz w:val="22"/>
              </w:rPr>
              <w:instrText xml:space="preserve"> FORMTEXT </w:instrText>
            </w:r>
            <w:r w:rsidRPr="00D63E98">
              <w:rPr>
                <w:rFonts w:eastAsia="MS Mincho" w:cs="Arial"/>
                <w:sz w:val="22"/>
              </w:rPr>
            </w:r>
            <w:r w:rsidRPr="00D63E98">
              <w:rPr>
                <w:rFonts w:eastAsia="MS Mincho" w:cs="Arial"/>
                <w:sz w:val="22"/>
              </w:rPr>
              <w:fldChar w:fldCharType="separate"/>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sz w:val="22"/>
              </w:rPr>
              <w:fldChar w:fldCharType="end"/>
            </w:r>
          </w:p>
        </w:tc>
        <w:tc>
          <w:tcPr>
            <w:tcW w:w="1728" w:type="dxa"/>
            <w:gridSpan w:val="4"/>
            <w:tcBorders>
              <w:right w:val="single" w:sz="12" w:space="0" w:color="auto"/>
            </w:tcBorders>
            <w:noWrap/>
            <w:vAlign w:val="center"/>
          </w:tcPr>
          <w:p w14:paraId="144B3DA0" w14:textId="77777777" w:rsidR="00AE2106" w:rsidRDefault="00AE2106" w:rsidP="00AE2106">
            <w:pPr>
              <w:jc w:val="center"/>
            </w:pPr>
            <w:r w:rsidRPr="006063EF">
              <w:rPr>
                <w:rFonts w:eastAsia="MS Mincho" w:cs="Arial"/>
                <w:sz w:val="22"/>
              </w:rPr>
              <w:fldChar w:fldCharType="begin">
                <w:ffData>
                  <w:name w:val="Text1"/>
                  <w:enabled/>
                  <w:calcOnExit w:val="0"/>
                  <w:textInput>
                    <w:maxLength w:val="10"/>
                    <w:format w:val="UPPERCASE"/>
                  </w:textInput>
                </w:ffData>
              </w:fldChar>
            </w:r>
            <w:r w:rsidRPr="006063EF">
              <w:rPr>
                <w:rFonts w:eastAsia="MS Mincho" w:cs="Arial"/>
                <w:sz w:val="22"/>
              </w:rPr>
              <w:instrText xml:space="preserve"> FORMTEXT </w:instrText>
            </w:r>
            <w:r w:rsidRPr="006063EF">
              <w:rPr>
                <w:rFonts w:eastAsia="MS Mincho" w:cs="Arial"/>
                <w:sz w:val="22"/>
              </w:rPr>
            </w:r>
            <w:r w:rsidRPr="006063EF">
              <w:rPr>
                <w:rFonts w:eastAsia="MS Mincho" w:cs="Arial"/>
                <w:sz w:val="22"/>
              </w:rPr>
              <w:fldChar w:fldCharType="separate"/>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sz w:val="22"/>
              </w:rPr>
              <w:fldChar w:fldCharType="end"/>
            </w:r>
          </w:p>
        </w:tc>
        <w:tc>
          <w:tcPr>
            <w:tcW w:w="1744" w:type="dxa"/>
            <w:gridSpan w:val="4"/>
            <w:tcBorders>
              <w:left w:val="single" w:sz="12" w:space="0" w:color="auto"/>
            </w:tcBorders>
            <w:noWrap/>
            <w:vAlign w:val="center"/>
          </w:tcPr>
          <w:p w14:paraId="144B3DA1" w14:textId="77777777" w:rsidR="00AE2106" w:rsidRDefault="00AE2106" w:rsidP="00AE2106">
            <w:pPr>
              <w:jc w:val="center"/>
            </w:pPr>
            <w:r w:rsidRPr="00652C82">
              <w:rPr>
                <w:rFonts w:eastAsia="MS Mincho" w:cs="Arial"/>
                <w:sz w:val="22"/>
              </w:rPr>
              <w:fldChar w:fldCharType="begin">
                <w:ffData>
                  <w:name w:val="Text1"/>
                  <w:enabled/>
                  <w:calcOnExit w:val="0"/>
                  <w:textInput>
                    <w:maxLength w:val="10"/>
                    <w:format w:val="UPPERCASE"/>
                  </w:textInput>
                </w:ffData>
              </w:fldChar>
            </w:r>
            <w:r w:rsidRPr="00652C82">
              <w:rPr>
                <w:rFonts w:eastAsia="MS Mincho" w:cs="Arial"/>
                <w:sz w:val="22"/>
              </w:rPr>
              <w:instrText xml:space="preserve"> FORMTEXT </w:instrText>
            </w:r>
            <w:r w:rsidRPr="00652C82">
              <w:rPr>
                <w:rFonts w:eastAsia="MS Mincho" w:cs="Arial"/>
                <w:sz w:val="22"/>
              </w:rPr>
            </w:r>
            <w:r w:rsidRPr="00652C82">
              <w:rPr>
                <w:rFonts w:eastAsia="MS Mincho" w:cs="Arial"/>
                <w:sz w:val="22"/>
              </w:rPr>
              <w:fldChar w:fldCharType="separate"/>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sz w:val="22"/>
              </w:rPr>
              <w:fldChar w:fldCharType="end"/>
            </w:r>
          </w:p>
        </w:tc>
        <w:tc>
          <w:tcPr>
            <w:tcW w:w="1728" w:type="dxa"/>
            <w:gridSpan w:val="4"/>
            <w:tcBorders>
              <w:right w:val="single" w:sz="12" w:space="0" w:color="auto"/>
            </w:tcBorders>
            <w:noWrap/>
            <w:vAlign w:val="center"/>
          </w:tcPr>
          <w:p w14:paraId="144B3DA2" w14:textId="77777777" w:rsidR="00AE2106" w:rsidRDefault="00AE2106" w:rsidP="00AE2106">
            <w:pPr>
              <w:jc w:val="center"/>
            </w:pPr>
            <w:r w:rsidRPr="00536822">
              <w:rPr>
                <w:rFonts w:eastAsia="MS Mincho" w:cs="Arial"/>
                <w:sz w:val="22"/>
              </w:rPr>
              <w:fldChar w:fldCharType="begin">
                <w:ffData>
                  <w:name w:val="Text1"/>
                  <w:enabled/>
                  <w:calcOnExit w:val="0"/>
                  <w:textInput>
                    <w:maxLength w:val="10"/>
                    <w:format w:val="UPPERCASE"/>
                  </w:textInput>
                </w:ffData>
              </w:fldChar>
            </w:r>
            <w:r w:rsidRPr="00536822">
              <w:rPr>
                <w:rFonts w:eastAsia="MS Mincho" w:cs="Arial"/>
                <w:sz w:val="22"/>
              </w:rPr>
              <w:instrText xml:space="preserve"> FORMTEXT </w:instrText>
            </w:r>
            <w:r w:rsidRPr="00536822">
              <w:rPr>
                <w:rFonts w:eastAsia="MS Mincho" w:cs="Arial"/>
                <w:sz w:val="22"/>
              </w:rPr>
            </w:r>
            <w:r w:rsidRPr="00536822">
              <w:rPr>
                <w:rFonts w:eastAsia="MS Mincho" w:cs="Arial"/>
                <w:sz w:val="22"/>
              </w:rPr>
              <w:fldChar w:fldCharType="separate"/>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sz w:val="22"/>
              </w:rPr>
              <w:fldChar w:fldCharType="end"/>
            </w:r>
          </w:p>
        </w:tc>
        <w:tc>
          <w:tcPr>
            <w:tcW w:w="3474" w:type="dxa"/>
            <w:gridSpan w:val="6"/>
            <w:vMerge/>
            <w:tcBorders>
              <w:left w:val="single" w:sz="12" w:space="0" w:color="auto"/>
            </w:tcBorders>
            <w:noWrap/>
          </w:tcPr>
          <w:p w14:paraId="144B3DA3" w14:textId="77777777" w:rsidR="00AE2106" w:rsidRDefault="00AE2106">
            <w:pPr>
              <w:rPr>
                <w:rFonts w:eastAsia="MS Mincho" w:cs="Arial"/>
              </w:rPr>
            </w:pPr>
          </w:p>
        </w:tc>
      </w:tr>
      <w:tr w:rsidR="00AE2106" w14:paraId="144B3DAA" w14:textId="77777777" w:rsidTr="006E6892">
        <w:trPr>
          <w:cantSplit/>
          <w:trHeight w:hRule="exact" w:val="317"/>
        </w:trPr>
        <w:tc>
          <w:tcPr>
            <w:tcW w:w="1947" w:type="dxa"/>
            <w:gridSpan w:val="6"/>
            <w:noWrap/>
            <w:vAlign w:val="center"/>
          </w:tcPr>
          <w:p w14:paraId="144B3DA5" w14:textId="77777777" w:rsidR="00AE2106" w:rsidRDefault="00AE2106" w:rsidP="00AE2106">
            <w:pPr>
              <w:jc w:val="center"/>
            </w:pPr>
            <w:r w:rsidRPr="00D63E98">
              <w:rPr>
                <w:rFonts w:eastAsia="MS Mincho" w:cs="Arial"/>
                <w:sz w:val="22"/>
              </w:rPr>
              <w:fldChar w:fldCharType="begin">
                <w:ffData>
                  <w:name w:val="Text1"/>
                  <w:enabled/>
                  <w:calcOnExit w:val="0"/>
                  <w:textInput>
                    <w:maxLength w:val="10"/>
                    <w:format w:val="UPPERCASE"/>
                  </w:textInput>
                </w:ffData>
              </w:fldChar>
            </w:r>
            <w:r w:rsidRPr="00D63E98">
              <w:rPr>
                <w:rFonts w:eastAsia="MS Mincho" w:cs="Arial"/>
                <w:sz w:val="22"/>
              </w:rPr>
              <w:instrText xml:space="preserve"> FORMTEXT </w:instrText>
            </w:r>
            <w:r w:rsidRPr="00D63E98">
              <w:rPr>
                <w:rFonts w:eastAsia="MS Mincho" w:cs="Arial"/>
                <w:sz w:val="22"/>
              </w:rPr>
            </w:r>
            <w:r w:rsidRPr="00D63E98">
              <w:rPr>
                <w:rFonts w:eastAsia="MS Mincho" w:cs="Arial"/>
                <w:sz w:val="22"/>
              </w:rPr>
              <w:fldChar w:fldCharType="separate"/>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sz w:val="22"/>
              </w:rPr>
              <w:fldChar w:fldCharType="end"/>
            </w:r>
          </w:p>
        </w:tc>
        <w:tc>
          <w:tcPr>
            <w:tcW w:w="1728" w:type="dxa"/>
            <w:gridSpan w:val="4"/>
            <w:tcBorders>
              <w:right w:val="single" w:sz="12" w:space="0" w:color="auto"/>
            </w:tcBorders>
            <w:noWrap/>
            <w:vAlign w:val="center"/>
          </w:tcPr>
          <w:p w14:paraId="144B3DA6" w14:textId="77777777" w:rsidR="00AE2106" w:rsidRDefault="00AE2106" w:rsidP="00AE2106">
            <w:pPr>
              <w:jc w:val="center"/>
            </w:pPr>
            <w:r w:rsidRPr="006063EF">
              <w:rPr>
                <w:rFonts w:eastAsia="MS Mincho" w:cs="Arial"/>
                <w:sz w:val="22"/>
              </w:rPr>
              <w:fldChar w:fldCharType="begin">
                <w:ffData>
                  <w:name w:val="Text1"/>
                  <w:enabled/>
                  <w:calcOnExit w:val="0"/>
                  <w:textInput>
                    <w:maxLength w:val="10"/>
                    <w:format w:val="UPPERCASE"/>
                  </w:textInput>
                </w:ffData>
              </w:fldChar>
            </w:r>
            <w:r w:rsidRPr="006063EF">
              <w:rPr>
                <w:rFonts w:eastAsia="MS Mincho" w:cs="Arial"/>
                <w:sz w:val="22"/>
              </w:rPr>
              <w:instrText xml:space="preserve"> FORMTEXT </w:instrText>
            </w:r>
            <w:r w:rsidRPr="006063EF">
              <w:rPr>
                <w:rFonts w:eastAsia="MS Mincho" w:cs="Arial"/>
                <w:sz w:val="22"/>
              </w:rPr>
            </w:r>
            <w:r w:rsidRPr="006063EF">
              <w:rPr>
                <w:rFonts w:eastAsia="MS Mincho" w:cs="Arial"/>
                <w:sz w:val="22"/>
              </w:rPr>
              <w:fldChar w:fldCharType="separate"/>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sz w:val="22"/>
              </w:rPr>
              <w:fldChar w:fldCharType="end"/>
            </w:r>
          </w:p>
        </w:tc>
        <w:tc>
          <w:tcPr>
            <w:tcW w:w="1744" w:type="dxa"/>
            <w:gridSpan w:val="4"/>
            <w:tcBorders>
              <w:left w:val="single" w:sz="12" w:space="0" w:color="auto"/>
            </w:tcBorders>
            <w:noWrap/>
            <w:vAlign w:val="center"/>
          </w:tcPr>
          <w:p w14:paraId="144B3DA7" w14:textId="77777777" w:rsidR="00AE2106" w:rsidRDefault="00AE2106" w:rsidP="00AE2106">
            <w:pPr>
              <w:jc w:val="center"/>
            </w:pPr>
            <w:r w:rsidRPr="00652C82">
              <w:rPr>
                <w:rFonts w:eastAsia="MS Mincho" w:cs="Arial"/>
                <w:sz w:val="22"/>
              </w:rPr>
              <w:fldChar w:fldCharType="begin">
                <w:ffData>
                  <w:name w:val="Text1"/>
                  <w:enabled/>
                  <w:calcOnExit w:val="0"/>
                  <w:textInput>
                    <w:maxLength w:val="10"/>
                    <w:format w:val="UPPERCASE"/>
                  </w:textInput>
                </w:ffData>
              </w:fldChar>
            </w:r>
            <w:r w:rsidRPr="00652C82">
              <w:rPr>
                <w:rFonts w:eastAsia="MS Mincho" w:cs="Arial"/>
                <w:sz w:val="22"/>
              </w:rPr>
              <w:instrText xml:space="preserve"> FORMTEXT </w:instrText>
            </w:r>
            <w:r w:rsidRPr="00652C82">
              <w:rPr>
                <w:rFonts w:eastAsia="MS Mincho" w:cs="Arial"/>
                <w:sz w:val="22"/>
              </w:rPr>
            </w:r>
            <w:r w:rsidRPr="00652C82">
              <w:rPr>
                <w:rFonts w:eastAsia="MS Mincho" w:cs="Arial"/>
                <w:sz w:val="22"/>
              </w:rPr>
              <w:fldChar w:fldCharType="separate"/>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sz w:val="22"/>
              </w:rPr>
              <w:fldChar w:fldCharType="end"/>
            </w:r>
          </w:p>
        </w:tc>
        <w:tc>
          <w:tcPr>
            <w:tcW w:w="1728" w:type="dxa"/>
            <w:gridSpan w:val="4"/>
            <w:tcBorders>
              <w:right w:val="single" w:sz="12" w:space="0" w:color="auto"/>
            </w:tcBorders>
            <w:noWrap/>
            <w:vAlign w:val="center"/>
          </w:tcPr>
          <w:p w14:paraId="144B3DA8" w14:textId="77777777" w:rsidR="00AE2106" w:rsidRDefault="00AE2106" w:rsidP="00AE2106">
            <w:pPr>
              <w:jc w:val="center"/>
            </w:pPr>
            <w:r w:rsidRPr="00536822">
              <w:rPr>
                <w:rFonts w:eastAsia="MS Mincho" w:cs="Arial"/>
                <w:sz w:val="22"/>
              </w:rPr>
              <w:fldChar w:fldCharType="begin">
                <w:ffData>
                  <w:name w:val="Text1"/>
                  <w:enabled/>
                  <w:calcOnExit w:val="0"/>
                  <w:textInput>
                    <w:maxLength w:val="10"/>
                    <w:format w:val="UPPERCASE"/>
                  </w:textInput>
                </w:ffData>
              </w:fldChar>
            </w:r>
            <w:r w:rsidRPr="00536822">
              <w:rPr>
                <w:rFonts w:eastAsia="MS Mincho" w:cs="Arial"/>
                <w:sz w:val="22"/>
              </w:rPr>
              <w:instrText xml:space="preserve"> FORMTEXT </w:instrText>
            </w:r>
            <w:r w:rsidRPr="00536822">
              <w:rPr>
                <w:rFonts w:eastAsia="MS Mincho" w:cs="Arial"/>
                <w:sz w:val="22"/>
              </w:rPr>
            </w:r>
            <w:r w:rsidRPr="00536822">
              <w:rPr>
                <w:rFonts w:eastAsia="MS Mincho" w:cs="Arial"/>
                <w:sz w:val="22"/>
              </w:rPr>
              <w:fldChar w:fldCharType="separate"/>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sz w:val="22"/>
              </w:rPr>
              <w:fldChar w:fldCharType="end"/>
            </w:r>
          </w:p>
        </w:tc>
        <w:tc>
          <w:tcPr>
            <w:tcW w:w="3474" w:type="dxa"/>
            <w:gridSpan w:val="6"/>
            <w:vMerge/>
            <w:tcBorders>
              <w:left w:val="single" w:sz="12" w:space="0" w:color="auto"/>
            </w:tcBorders>
            <w:noWrap/>
          </w:tcPr>
          <w:p w14:paraId="144B3DA9" w14:textId="77777777" w:rsidR="00AE2106" w:rsidRDefault="00AE2106">
            <w:pPr>
              <w:rPr>
                <w:rFonts w:eastAsia="MS Mincho" w:cs="Arial"/>
              </w:rPr>
            </w:pPr>
          </w:p>
        </w:tc>
      </w:tr>
      <w:tr w:rsidR="00AE2106" w14:paraId="144B3DB0" w14:textId="77777777" w:rsidTr="006E6892">
        <w:trPr>
          <w:cantSplit/>
          <w:trHeight w:hRule="exact" w:val="317"/>
        </w:trPr>
        <w:tc>
          <w:tcPr>
            <w:tcW w:w="1947" w:type="dxa"/>
            <w:gridSpan w:val="6"/>
            <w:noWrap/>
            <w:vAlign w:val="center"/>
          </w:tcPr>
          <w:p w14:paraId="144B3DAB" w14:textId="77777777" w:rsidR="00AE2106" w:rsidRDefault="00AE2106" w:rsidP="00AE2106">
            <w:pPr>
              <w:jc w:val="center"/>
            </w:pPr>
            <w:r w:rsidRPr="00D63E98">
              <w:rPr>
                <w:rFonts w:eastAsia="MS Mincho" w:cs="Arial"/>
                <w:sz w:val="22"/>
              </w:rPr>
              <w:fldChar w:fldCharType="begin">
                <w:ffData>
                  <w:name w:val="Text1"/>
                  <w:enabled/>
                  <w:calcOnExit w:val="0"/>
                  <w:textInput>
                    <w:maxLength w:val="10"/>
                    <w:format w:val="UPPERCASE"/>
                  </w:textInput>
                </w:ffData>
              </w:fldChar>
            </w:r>
            <w:r w:rsidRPr="00D63E98">
              <w:rPr>
                <w:rFonts w:eastAsia="MS Mincho" w:cs="Arial"/>
                <w:sz w:val="22"/>
              </w:rPr>
              <w:instrText xml:space="preserve"> FORMTEXT </w:instrText>
            </w:r>
            <w:r w:rsidRPr="00D63E98">
              <w:rPr>
                <w:rFonts w:eastAsia="MS Mincho" w:cs="Arial"/>
                <w:sz w:val="22"/>
              </w:rPr>
            </w:r>
            <w:r w:rsidRPr="00D63E98">
              <w:rPr>
                <w:rFonts w:eastAsia="MS Mincho" w:cs="Arial"/>
                <w:sz w:val="22"/>
              </w:rPr>
              <w:fldChar w:fldCharType="separate"/>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sz w:val="22"/>
              </w:rPr>
              <w:fldChar w:fldCharType="end"/>
            </w:r>
          </w:p>
        </w:tc>
        <w:tc>
          <w:tcPr>
            <w:tcW w:w="1728" w:type="dxa"/>
            <w:gridSpan w:val="4"/>
            <w:tcBorders>
              <w:right w:val="single" w:sz="12" w:space="0" w:color="auto"/>
            </w:tcBorders>
            <w:noWrap/>
            <w:vAlign w:val="center"/>
          </w:tcPr>
          <w:p w14:paraId="144B3DAC" w14:textId="77777777" w:rsidR="00AE2106" w:rsidRDefault="00AE2106" w:rsidP="00AE2106">
            <w:pPr>
              <w:jc w:val="center"/>
            </w:pPr>
            <w:r w:rsidRPr="006063EF">
              <w:rPr>
                <w:rFonts w:eastAsia="MS Mincho" w:cs="Arial"/>
                <w:sz w:val="22"/>
              </w:rPr>
              <w:fldChar w:fldCharType="begin">
                <w:ffData>
                  <w:name w:val="Text1"/>
                  <w:enabled/>
                  <w:calcOnExit w:val="0"/>
                  <w:textInput>
                    <w:maxLength w:val="10"/>
                    <w:format w:val="UPPERCASE"/>
                  </w:textInput>
                </w:ffData>
              </w:fldChar>
            </w:r>
            <w:r w:rsidRPr="006063EF">
              <w:rPr>
                <w:rFonts w:eastAsia="MS Mincho" w:cs="Arial"/>
                <w:sz w:val="22"/>
              </w:rPr>
              <w:instrText xml:space="preserve"> FORMTEXT </w:instrText>
            </w:r>
            <w:r w:rsidRPr="006063EF">
              <w:rPr>
                <w:rFonts w:eastAsia="MS Mincho" w:cs="Arial"/>
                <w:sz w:val="22"/>
              </w:rPr>
            </w:r>
            <w:r w:rsidRPr="006063EF">
              <w:rPr>
                <w:rFonts w:eastAsia="MS Mincho" w:cs="Arial"/>
                <w:sz w:val="22"/>
              </w:rPr>
              <w:fldChar w:fldCharType="separate"/>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sz w:val="22"/>
              </w:rPr>
              <w:fldChar w:fldCharType="end"/>
            </w:r>
          </w:p>
        </w:tc>
        <w:tc>
          <w:tcPr>
            <w:tcW w:w="1744" w:type="dxa"/>
            <w:gridSpan w:val="4"/>
            <w:tcBorders>
              <w:left w:val="single" w:sz="12" w:space="0" w:color="auto"/>
            </w:tcBorders>
            <w:noWrap/>
            <w:vAlign w:val="center"/>
          </w:tcPr>
          <w:p w14:paraId="144B3DAD" w14:textId="77777777" w:rsidR="00AE2106" w:rsidRDefault="00AE2106" w:rsidP="00AE2106">
            <w:pPr>
              <w:jc w:val="center"/>
            </w:pPr>
            <w:r w:rsidRPr="00652C82">
              <w:rPr>
                <w:rFonts w:eastAsia="MS Mincho" w:cs="Arial"/>
                <w:sz w:val="22"/>
              </w:rPr>
              <w:fldChar w:fldCharType="begin">
                <w:ffData>
                  <w:name w:val="Text1"/>
                  <w:enabled/>
                  <w:calcOnExit w:val="0"/>
                  <w:textInput>
                    <w:maxLength w:val="10"/>
                    <w:format w:val="UPPERCASE"/>
                  </w:textInput>
                </w:ffData>
              </w:fldChar>
            </w:r>
            <w:r w:rsidRPr="00652C82">
              <w:rPr>
                <w:rFonts w:eastAsia="MS Mincho" w:cs="Arial"/>
                <w:sz w:val="22"/>
              </w:rPr>
              <w:instrText xml:space="preserve"> FORMTEXT </w:instrText>
            </w:r>
            <w:r w:rsidRPr="00652C82">
              <w:rPr>
                <w:rFonts w:eastAsia="MS Mincho" w:cs="Arial"/>
                <w:sz w:val="22"/>
              </w:rPr>
            </w:r>
            <w:r w:rsidRPr="00652C82">
              <w:rPr>
                <w:rFonts w:eastAsia="MS Mincho" w:cs="Arial"/>
                <w:sz w:val="22"/>
              </w:rPr>
              <w:fldChar w:fldCharType="separate"/>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sz w:val="22"/>
              </w:rPr>
              <w:fldChar w:fldCharType="end"/>
            </w:r>
          </w:p>
        </w:tc>
        <w:tc>
          <w:tcPr>
            <w:tcW w:w="1728" w:type="dxa"/>
            <w:gridSpan w:val="4"/>
            <w:tcBorders>
              <w:right w:val="single" w:sz="12" w:space="0" w:color="auto"/>
            </w:tcBorders>
            <w:noWrap/>
            <w:vAlign w:val="center"/>
          </w:tcPr>
          <w:p w14:paraId="144B3DAE" w14:textId="77777777" w:rsidR="00AE2106" w:rsidRDefault="00AE2106" w:rsidP="00AE2106">
            <w:pPr>
              <w:jc w:val="center"/>
            </w:pPr>
            <w:r w:rsidRPr="00536822">
              <w:rPr>
                <w:rFonts w:eastAsia="MS Mincho" w:cs="Arial"/>
                <w:sz w:val="22"/>
              </w:rPr>
              <w:fldChar w:fldCharType="begin">
                <w:ffData>
                  <w:name w:val="Text1"/>
                  <w:enabled/>
                  <w:calcOnExit w:val="0"/>
                  <w:textInput>
                    <w:maxLength w:val="10"/>
                    <w:format w:val="UPPERCASE"/>
                  </w:textInput>
                </w:ffData>
              </w:fldChar>
            </w:r>
            <w:r w:rsidRPr="00536822">
              <w:rPr>
                <w:rFonts w:eastAsia="MS Mincho" w:cs="Arial"/>
                <w:sz w:val="22"/>
              </w:rPr>
              <w:instrText xml:space="preserve"> FORMTEXT </w:instrText>
            </w:r>
            <w:r w:rsidRPr="00536822">
              <w:rPr>
                <w:rFonts w:eastAsia="MS Mincho" w:cs="Arial"/>
                <w:sz w:val="22"/>
              </w:rPr>
            </w:r>
            <w:r w:rsidRPr="00536822">
              <w:rPr>
                <w:rFonts w:eastAsia="MS Mincho" w:cs="Arial"/>
                <w:sz w:val="22"/>
              </w:rPr>
              <w:fldChar w:fldCharType="separate"/>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sz w:val="22"/>
              </w:rPr>
              <w:fldChar w:fldCharType="end"/>
            </w:r>
          </w:p>
        </w:tc>
        <w:tc>
          <w:tcPr>
            <w:tcW w:w="3474" w:type="dxa"/>
            <w:gridSpan w:val="6"/>
            <w:vMerge/>
            <w:tcBorders>
              <w:left w:val="single" w:sz="12" w:space="0" w:color="auto"/>
            </w:tcBorders>
            <w:noWrap/>
          </w:tcPr>
          <w:p w14:paraId="144B3DAF" w14:textId="77777777" w:rsidR="00AE2106" w:rsidRDefault="00AE2106">
            <w:pPr>
              <w:rPr>
                <w:rFonts w:eastAsia="MS Mincho" w:cs="Arial"/>
              </w:rPr>
            </w:pPr>
          </w:p>
        </w:tc>
      </w:tr>
      <w:tr w:rsidR="00AE2106" w14:paraId="144B3DB6" w14:textId="77777777" w:rsidTr="006E6892">
        <w:trPr>
          <w:cantSplit/>
          <w:trHeight w:hRule="exact" w:val="317"/>
        </w:trPr>
        <w:tc>
          <w:tcPr>
            <w:tcW w:w="1947" w:type="dxa"/>
            <w:gridSpan w:val="6"/>
            <w:noWrap/>
            <w:vAlign w:val="center"/>
          </w:tcPr>
          <w:p w14:paraId="144B3DB1" w14:textId="77777777" w:rsidR="00AE2106" w:rsidRDefault="00AE2106" w:rsidP="00AE2106">
            <w:pPr>
              <w:jc w:val="center"/>
            </w:pPr>
            <w:r w:rsidRPr="00D63E98">
              <w:rPr>
                <w:rFonts w:eastAsia="MS Mincho" w:cs="Arial"/>
                <w:sz w:val="22"/>
              </w:rPr>
              <w:fldChar w:fldCharType="begin">
                <w:ffData>
                  <w:name w:val="Text1"/>
                  <w:enabled/>
                  <w:calcOnExit w:val="0"/>
                  <w:textInput>
                    <w:maxLength w:val="10"/>
                    <w:format w:val="UPPERCASE"/>
                  </w:textInput>
                </w:ffData>
              </w:fldChar>
            </w:r>
            <w:r w:rsidRPr="00D63E98">
              <w:rPr>
                <w:rFonts w:eastAsia="MS Mincho" w:cs="Arial"/>
                <w:sz w:val="22"/>
              </w:rPr>
              <w:instrText xml:space="preserve"> FORMTEXT </w:instrText>
            </w:r>
            <w:r w:rsidRPr="00D63E98">
              <w:rPr>
                <w:rFonts w:eastAsia="MS Mincho" w:cs="Arial"/>
                <w:sz w:val="22"/>
              </w:rPr>
            </w:r>
            <w:r w:rsidRPr="00D63E98">
              <w:rPr>
                <w:rFonts w:eastAsia="MS Mincho" w:cs="Arial"/>
                <w:sz w:val="22"/>
              </w:rPr>
              <w:fldChar w:fldCharType="separate"/>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sz w:val="22"/>
              </w:rPr>
              <w:fldChar w:fldCharType="end"/>
            </w:r>
          </w:p>
        </w:tc>
        <w:tc>
          <w:tcPr>
            <w:tcW w:w="1728" w:type="dxa"/>
            <w:gridSpan w:val="4"/>
            <w:tcBorders>
              <w:right w:val="single" w:sz="12" w:space="0" w:color="auto"/>
            </w:tcBorders>
            <w:noWrap/>
            <w:vAlign w:val="center"/>
          </w:tcPr>
          <w:p w14:paraId="144B3DB2" w14:textId="77777777" w:rsidR="00AE2106" w:rsidRDefault="00AE2106" w:rsidP="00AE2106">
            <w:pPr>
              <w:jc w:val="center"/>
            </w:pPr>
            <w:r w:rsidRPr="006063EF">
              <w:rPr>
                <w:rFonts w:eastAsia="MS Mincho" w:cs="Arial"/>
                <w:sz w:val="22"/>
              </w:rPr>
              <w:fldChar w:fldCharType="begin">
                <w:ffData>
                  <w:name w:val="Text1"/>
                  <w:enabled/>
                  <w:calcOnExit w:val="0"/>
                  <w:textInput>
                    <w:maxLength w:val="10"/>
                    <w:format w:val="UPPERCASE"/>
                  </w:textInput>
                </w:ffData>
              </w:fldChar>
            </w:r>
            <w:r w:rsidRPr="006063EF">
              <w:rPr>
                <w:rFonts w:eastAsia="MS Mincho" w:cs="Arial"/>
                <w:sz w:val="22"/>
              </w:rPr>
              <w:instrText xml:space="preserve"> FORMTEXT </w:instrText>
            </w:r>
            <w:r w:rsidRPr="006063EF">
              <w:rPr>
                <w:rFonts w:eastAsia="MS Mincho" w:cs="Arial"/>
                <w:sz w:val="22"/>
              </w:rPr>
            </w:r>
            <w:r w:rsidRPr="006063EF">
              <w:rPr>
                <w:rFonts w:eastAsia="MS Mincho" w:cs="Arial"/>
                <w:sz w:val="22"/>
              </w:rPr>
              <w:fldChar w:fldCharType="separate"/>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sz w:val="22"/>
              </w:rPr>
              <w:fldChar w:fldCharType="end"/>
            </w:r>
          </w:p>
        </w:tc>
        <w:tc>
          <w:tcPr>
            <w:tcW w:w="1744" w:type="dxa"/>
            <w:gridSpan w:val="4"/>
            <w:tcBorders>
              <w:left w:val="single" w:sz="12" w:space="0" w:color="auto"/>
            </w:tcBorders>
            <w:noWrap/>
            <w:vAlign w:val="center"/>
          </w:tcPr>
          <w:p w14:paraId="144B3DB3" w14:textId="77777777" w:rsidR="00AE2106" w:rsidRDefault="00AE2106" w:rsidP="00AE2106">
            <w:pPr>
              <w:jc w:val="center"/>
            </w:pPr>
            <w:r w:rsidRPr="00652C82">
              <w:rPr>
                <w:rFonts w:eastAsia="MS Mincho" w:cs="Arial"/>
                <w:sz w:val="22"/>
              </w:rPr>
              <w:fldChar w:fldCharType="begin">
                <w:ffData>
                  <w:name w:val="Text1"/>
                  <w:enabled/>
                  <w:calcOnExit w:val="0"/>
                  <w:textInput>
                    <w:maxLength w:val="10"/>
                    <w:format w:val="UPPERCASE"/>
                  </w:textInput>
                </w:ffData>
              </w:fldChar>
            </w:r>
            <w:r w:rsidRPr="00652C82">
              <w:rPr>
                <w:rFonts w:eastAsia="MS Mincho" w:cs="Arial"/>
                <w:sz w:val="22"/>
              </w:rPr>
              <w:instrText xml:space="preserve"> FORMTEXT </w:instrText>
            </w:r>
            <w:r w:rsidRPr="00652C82">
              <w:rPr>
                <w:rFonts w:eastAsia="MS Mincho" w:cs="Arial"/>
                <w:sz w:val="22"/>
              </w:rPr>
            </w:r>
            <w:r w:rsidRPr="00652C82">
              <w:rPr>
                <w:rFonts w:eastAsia="MS Mincho" w:cs="Arial"/>
                <w:sz w:val="22"/>
              </w:rPr>
              <w:fldChar w:fldCharType="separate"/>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sz w:val="22"/>
              </w:rPr>
              <w:fldChar w:fldCharType="end"/>
            </w:r>
          </w:p>
        </w:tc>
        <w:tc>
          <w:tcPr>
            <w:tcW w:w="1728" w:type="dxa"/>
            <w:gridSpan w:val="4"/>
            <w:tcBorders>
              <w:right w:val="single" w:sz="12" w:space="0" w:color="auto"/>
            </w:tcBorders>
            <w:noWrap/>
            <w:vAlign w:val="center"/>
          </w:tcPr>
          <w:p w14:paraId="144B3DB4" w14:textId="77777777" w:rsidR="00AE2106" w:rsidRDefault="00AE2106" w:rsidP="00AE2106">
            <w:pPr>
              <w:jc w:val="center"/>
            </w:pPr>
            <w:r w:rsidRPr="00536822">
              <w:rPr>
                <w:rFonts w:eastAsia="MS Mincho" w:cs="Arial"/>
                <w:sz w:val="22"/>
              </w:rPr>
              <w:fldChar w:fldCharType="begin">
                <w:ffData>
                  <w:name w:val="Text1"/>
                  <w:enabled/>
                  <w:calcOnExit w:val="0"/>
                  <w:textInput>
                    <w:maxLength w:val="10"/>
                    <w:format w:val="UPPERCASE"/>
                  </w:textInput>
                </w:ffData>
              </w:fldChar>
            </w:r>
            <w:r w:rsidRPr="00536822">
              <w:rPr>
                <w:rFonts w:eastAsia="MS Mincho" w:cs="Arial"/>
                <w:sz w:val="22"/>
              </w:rPr>
              <w:instrText xml:space="preserve"> FORMTEXT </w:instrText>
            </w:r>
            <w:r w:rsidRPr="00536822">
              <w:rPr>
                <w:rFonts w:eastAsia="MS Mincho" w:cs="Arial"/>
                <w:sz w:val="22"/>
              </w:rPr>
            </w:r>
            <w:r w:rsidRPr="00536822">
              <w:rPr>
                <w:rFonts w:eastAsia="MS Mincho" w:cs="Arial"/>
                <w:sz w:val="22"/>
              </w:rPr>
              <w:fldChar w:fldCharType="separate"/>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sz w:val="22"/>
              </w:rPr>
              <w:fldChar w:fldCharType="end"/>
            </w:r>
          </w:p>
        </w:tc>
        <w:tc>
          <w:tcPr>
            <w:tcW w:w="3474" w:type="dxa"/>
            <w:gridSpan w:val="6"/>
            <w:vMerge/>
            <w:tcBorders>
              <w:left w:val="single" w:sz="12" w:space="0" w:color="auto"/>
            </w:tcBorders>
            <w:noWrap/>
          </w:tcPr>
          <w:p w14:paraId="144B3DB5" w14:textId="77777777" w:rsidR="00AE2106" w:rsidRDefault="00AE2106">
            <w:pPr>
              <w:rPr>
                <w:rFonts w:eastAsia="MS Mincho" w:cs="Arial"/>
              </w:rPr>
            </w:pPr>
          </w:p>
        </w:tc>
      </w:tr>
      <w:tr w:rsidR="00AE2106" w14:paraId="144B3DBC" w14:textId="77777777" w:rsidTr="006E6892">
        <w:trPr>
          <w:cantSplit/>
          <w:trHeight w:hRule="exact" w:val="317"/>
        </w:trPr>
        <w:tc>
          <w:tcPr>
            <w:tcW w:w="1947" w:type="dxa"/>
            <w:gridSpan w:val="6"/>
            <w:tcBorders>
              <w:bottom w:val="single" w:sz="4" w:space="0" w:color="auto"/>
            </w:tcBorders>
            <w:noWrap/>
            <w:vAlign w:val="center"/>
          </w:tcPr>
          <w:p w14:paraId="144B3DB7" w14:textId="77777777" w:rsidR="00AE2106" w:rsidRDefault="00AE2106" w:rsidP="00AE2106">
            <w:pPr>
              <w:jc w:val="center"/>
            </w:pPr>
            <w:r w:rsidRPr="00D63E98">
              <w:rPr>
                <w:rFonts w:eastAsia="MS Mincho" w:cs="Arial"/>
                <w:sz w:val="22"/>
              </w:rPr>
              <w:fldChar w:fldCharType="begin">
                <w:ffData>
                  <w:name w:val="Text1"/>
                  <w:enabled/>
                  <w:calcOnExit w:val="0"/>
                  <w:textInput>
                    <w:maxLength w:val="10"/>
                    <w:format w:val="UPPERCASE"/>
                  </w:textInput>
                </w:ffData>
              </w:fldChar>
            </w:r>
            <w:r w:rsidRPr="00D63E98">
              <w:rPr>
                <w:rFonts w:eastAsia="MS Mincho" w:cs="Arial"/>
                <w:sz w:val="22"/>
              </w:rPr>
              <w:instrText xml:space="preserve"> FORMTEXT </w:instrText>
            </w:r>
            <w:r w:rsidRPr="00D63E98">
              <w:rPr>
                <w:rFonts w:eastAsia="MS Mincho" w:cs="Arial"/>
                <w:sz w:val="22"/>
              </w:rPr>
            </w:r>
            <w:r w:rsidRPr="00D63E98">
              <w:rPr>
                <w:rFonts w:eastAsia="MS Mincho" w:cs="Arial"/>
                <w:sz w:val="22"/>
              </w:rPr>
              <w:fldChar w:fldCharType="separate"/>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noProof/>
                <w:sz w:val="22"/>
              </w:rPr>
              <w:t> </w:t>
            </w:r>
            <w:r w:rsidRPr="00D63E98">
              <w:rPr>
                <w:rFonts w:eastAsia="MS Mincho" w:cs="Arial"/>
                <w:sz w:val="22"/>
              </w:rPr>
              <w:fldChar w:fldCharType="end"/>
            </w:r>
          </w:p>
        </w:tc>
        <w:tc>
          <w:tcPr>
            <w:tcW w:w="1728" w:type="dxa"/>
            <w:gridSpan w:val="4"/>
            <w:tcBorders>
              <w:bottom w:val="single" w:sz="4" w:space="0" w:color="auto"/>
              <w:right w:val="single" w:sz="12" w:space="0" w:color="auto"/>
            </w:tcBorders>
            <w:noWrap/>
            <w:vAlign w:val="center"/>
          </w:tcPr>
          <w:p w14:paraId="144B3DB8" w14:textId="77777777" w:rsidR="00AE2106" w:rsidRDefault="00AE2106" w:rsidP="00AE2106">
            <w:pPr>
              <w:jc w:val="center"/>
            </w:pPr>
            <w:r w:rsidRPr="006063EF">
              <w:rPr>
                <w:rFonts w:eastAsia="MS Mincho" w:cs="Arial"/>
                <w:sz w:val="22"/>
              </w:rPr>
              <w:fldChar w:fldCharType="begin">
                <w:ffData>
                  <w:name w:val="Text1"/>
                  <w:enabled/>
                  <w:calcOnExit w:val="0"/>
                  <w:textInput>
                    <w:maxLength w:val="10"/>
                    <w:format w:val="UPPERCASE"/>
                  </w:textInput>
                </w:ffData>
              </w:fldChar>
            </w:r>
            <w:r w:rsidRPr="006063EF">
              <w:rPr>
                <w:rFonts w:eastAsia="MS Mincho" w:cs="Arial"/>
                <w:sz w:val="22"/>
              </w:rPr>
              <w:instrText xml:space="preserve"> FORMTEXT </w:instrText>
            </w:r>
            <w:r w:rsidRPr="006063EF">
              <w:rPr>
                <w:rFonts w:eastAsia="MS Mincho" w:cs="Arial"/>
                <w:sz w:val="22"/>
              </w:rPr>
            </w:r>
            <w:r w:rsidRPr="006063EF">
              <w:rPr>
                <w:rFonts w:eastAsia="MS Mincho" w:cs="Arial"/>
                <w:sz w:val="22"/>
              </w:rPr>
              <w:fldChar w:fldCharType="separate"/>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noProof/>
                <w:sz w:val="22"/>
              </w:rPr>
              <w:t> </w:t>
            </w:r>
            <w:r w:rsidRPr="006063EF">
              <w:rPr>
                <w:rFonts w:eastAsia="MS Mincho" w:cs="Arial"/>
                <w:sz w:val="22"/>
              </w:rPr>
              <w:fldChar w:fldCharType="end"/>
            </w:r>
          </w:p>
        </w:tc>
        <w:tc>
          <w:tcPr>
            <w:tcW w:w="1744" w:type="dxa"/>
            <w:gridSpan w:val="4"/>
            <w:tcBorders>
              <w:left w:val="single" w:sz="12" w:space="0" w:color="auto"/>
              <w:bottom w:val="single" w:sz="4" w:space="0" w:color="auto"/>
            </w:tcBorders>
            <w:noWrap/>
            <w:vAlign w:val="center"/>
          </w:tcPr>
          <w:p w14:paraId="144B3DB9" w14:textId="77777777" w:rsidR="00AE2106" w:rsidRDefault="00AE2106" w:rsidP="00AE2106">
            <w:pPr>
              <w:jc w:val="center"/>
            </w:pPr>
            <w:r w:rsidRPr="00652C82">
              <w:rPr>
                <w:rFonts w:eastAsia="MS Mincho" w:cs="Arial"/>
                <w:sz w:val="22"/>
              </w:rPr>
              <w:fldChar w:fldCharType="begin">
                <w:ffData>
                  <w:name w:val="Text1"/>
                  <w:enabled/>
                  <w:calcOnExit w:val="0"/>
                  <w:textInput>
                    <w:maxLength w:val="10"/>
                    <w:format w:val="UPPERCASE"/>
                  </w:textInput>
                </w:ffData>
              </w:fldChar>
            </w:r>
            <w:r w:rsidRPr="00652C82">
              <w:rPr>
                <w:rFonts w:eastAsia="MS Mincho" w:cs="Arial"/>
                <w:sz w:val="22"/>
              </w:rPr>
              <w:instrText xml:space="preserve"> FORMTEXT </w:instrText>
            </w:r>
            <w:r w:rsidRPr="00652C82">
              <w:rPr>
                <w:rFonts w:eastAsia="MS Mincho" w:cs="Arial"/>
                <w:sz w:val="22"/>
              </w:rPr>
            </w:r>
            <w:r w:rsidRPr="00652C82">
              <w:rPr>
                <w:rFonts w:eastAsia="MS Mincho" w:cs="Arial"/>
                <w:sz w:val="22"/>
              </w:rPr>
              <w:fldChar w:fldCharType="separate"/>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noProof/>
                <w:sz w:val="22"/>
              </w:rPr>
              <w:t> </w:t>
            </w:r>
            <w:r w:rsidRPr="00652C82">
              <w:rPr>
                <w:rFonts w:eastAsia="MS Mincho" w:cs="Arial"/>
                <w:sz w:val="22"/>
              </w:rPr>
              <w:fldChar w:fldCharType="end"/>
            </w:r>
          </w:p>
        </w:tc>
        <w:tc>
          <w:tcPr>
            <w:tcW w:w="1728" w:type="dxa"/>
            <w:gridSpan w:val="4"/>
            <w:tcBorders>
              <w:bottom w:val="single" w:sz="4" w:space="0" w:color="auto"/>
              <w:right w:val="single" w:sz="12" w:space="0" w:color="auto"/>
            </w:tcBorders>
            <w:noWrap/>
            <w:vAlign w:val="center"/>
          </w:tcPr>
          <w:p w14:paraId="144B3DBA" w14:textId="77777777" w:rsidR="00AE2106" w:rsidRDefault="00AE2106" w:rsidP="00AE2106">
            <w:pPr>
              <w:jc w:val="center"/>
            </w:pPr>
            <w:r w:rsidRPr="00536822">
              <w:rPr>
                <w:rFonts w:eastAsia="MS Mincho" w:cs="Arial"/>
                <w:sz w:val="22"/>
              </w:rPr>
              <w:fldChar w:fldCharType="begin">
                <w:ffData>
                  <w:name w:val="Text1"/>
                  <w:enabled/>
                  <w:calcOnExit w:val="0"/>
                  <w:textInput>
                    <w:maxLength w:val="10"/>
                    <w:format w:val="UPPERCASE"/>
                  </w:textInput>
                </w:ffData>
              </w:fldChar>
            </w:r>
            <w:r w:rsidRPr="00536822">
              <w:rPr>
                <w:rFonts w:eastAsia="MS Mincho" w:cs="Arial"/>
                <w:sz w:val="22"/>
              </w:rPr>
              <w:instrText xml:space="preserve"> FORMTEXT </w:instrText>
            </w:r>
            <w:r w:rsidRPr="00536822">
              <w:rPr>
                <w:rFonts w:eastAsia="MS Mincho" w:cs="Arial"/>
                <w:sz w:val="22"/>
              </w:rPr>
            </w:r>
            <w:r w:rsidRPr="00536822">
              <w:rPr>
                <w:rFonts w:eastAsia="MS Mincho" w:cs="Arial"/>
                <w:sz w:val="22"/>
              </w:rPr>
              <w:fldChar w:fldCharType="separate"/>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noProof/>
                <w:sz w:val="22"/>
              </w:rPr>
              <w:t> </w:t>
            </w:r>
            <w:r w:rsidRPr="00536822">
              <w:rPr>
                <w:rFonts w:eastAsia="MS Mincho" w:cs="Arial"/>
                <w:sz w:val="22"/>
              </w:rPr>
              <w:fldChar w:fldCharType="end"/>
            </w:r>
          </w:p>
        </w:tc>
        <w:tc>
          <w:tcPr>
            <w:tcW w:w="3474" w:type="dxa"/>
            <w:gridSpan w:val="6"/>
            <w:vMerge/>
            <w:tcBorders>
              <w:left w:val="single" w:sz="12" w:space="0" w:color="auto"/>
              <w:bottom w:val="single" w:sz="4" w:space="0" w:color="auto"/>
            </w:tcBorders>
            <w:noWrap/>
          </w:tcPr>
          <w:p w14:paraId="144B3DBB" w14:textId="77777777" w:rsidR="00AE2106" w:rsidRDefault="00AE2106">
            <w:pPr>
              <w:rPr>
                <w:rFonts w:eastAsia="MS Mincho" w:cs="Arial"/>
              </w:rPr>
            </w:pPr>
          </w:p>
        </w:tc>
      </w:tr>
      <w:tr w:rsidR="00F65FBF" w14:paraId="144B3DBE" w14:textId="77777777" w:rsidTr="000C3CD9">
        <w:trPr>
          <w:cantSplit/>
        </w:trPr>
        <w:tc>
          <w:tcPr>
            <w:tcW w:w="10621" w:type="dxa"/>
            <w:gridSpan w:val="24"/>
            <w:shd w:val="clear" w:color="auto" w:fill="D9D9D9"/>
            <w:noWrap/>
          </w:tcPr>
          <w:p w14:paraId="144B3DBD" w14:textId="77777777" w:rsidR="00F65FBF" w:rsidRDefault="00F65FBF">
            <w:pPr>
              <w:rPr>
                <w:rFonts w:eastAsia="MS Mincho" w:cs="Arial"/>
              </w:rPr>
            </w:pPr>
          </w:p>
        </w:tc>
      </w:tr>
      <w:tr w:rsidR="00F65FBF" w14:paraId="144B3DC0" w14:textId="77777777" w:rsidTr="000C3CD9">
        <w:trPr>
          <w:cantSplit/>
        </w:trPr>
        <w:tc>
          <w:tcPr>
            <w:tcW w:w="10621" w:type="dxa"/>
            <w:gridSpan w:val="24"/>
            <w:noWrap/>
          </w:tcPr>
          <w:p w14:paraId="144B3DBF" w14:textId="77777777" w:rsidR="00F65FBF" w:rsidRDefault="00F65FBF">
            <w:pPr>
              <w:rPr>
                <w:rFonts w:eastAsia="MS Mincho" w:cs="Arial"/>
                <w:b/>
                <w:bCs/>
              </w:rPr>
            </w:pPr>
            <w:r>
              <w:rPr>
                <w:rFonts w:eastAsia="MS Mincho" w:cs="Arial"/>
                <w:b/>
                <w:bCs/>
              </w:rPr>
              <w:t>DX</w:t>
            </w:r>
            <w:r>
              <w:rPr>
                <w:rFonts w:eastAsia="MS Mincho" w:cs="Arial"/>
              </w:rPr>
              <w:t>:  Fifteen (15) contacts required – minimum of five (5) different countries</w:t>
            </w:r>
          </w:p>
        </w:tc>
      </w:tr>
      <w:tr w:rsidR="00F65FBF" w14:paraId="144B3DC4" w14:textId="77777777" w:rsidTr="006E6892">
        <w:trPr>
          <w:cantSplit/>
        </w:trPr>
        <w:tc>
          <w:tcPr>
            <w:tcW w:w="3675" w:type="dxa"/>
            <w:gridSpan w:val="10"/>
            <w:tcBorders>
              <w:right w:val="single" w:sz="12" w:space="0" w:color="auto"/>
            </w:tcBorders>
            <w:noWrap/>
            <w:vAlign w:val="center"/>
          </w:tcPr>
          <w:p w14:paraId="144B3DC1" w14:textId="77777777" w:rsidR="00F65FBF" w:rsidRDefault="00F65FBF">
            <w:pPr>
              <w:jc w:val="center"/>
              <w:rPr>
                <w:rFonts w:eastAsia="MS Mincho"/>
                <w:b/>
                <w:bCs/>
              </w:rPr>
            </w:pPr>
            <w:r>
              <w:rPr>
                <w:rFonts w:eastAsia="MS Mincho"/>
                <w:b/>
                <w:bCs/>
              </w:rPr>
              <w:t>CALL</w:t>
            </w:r>
          </w:p>
        </w:tc>
        <w:tc>
          <w:tcPr>
            <w:tcW w:w="3472" w:type="dxa"/>
            <w:gridSpan w:val="8"/>
            <w:tcBorders>
              <w:left w:val="single" w:sz="12" w:space="0" w:color="auto"/>
              <w:right w:val="single" w:sz="12" w:space="0" w:color="auto"/>
            </w:tcBorders>
            <w:noWrap/>
            <w:vAlign w:val="center"/>
          </w:tcPr>
          <w:p w14:paraId="144B3DC2" w14:textId="77777777" w:rsidR="00F65FBF" w:rsidRDefault="00F65FBF">
            <w:pPr>
              <w:jc w:val="center"/>
              <w:rPr>
                <w:rFonts w:eastAsia="MS Mincho" w:cs="Arial"/>
                <w:b/>
                <w:bCs/>
              </w:rPr>
            </w:pPr>
            <w:r>
              <w:rPr>
                <w:rFonts w:eastAsia="MS Mincho" w:cs="Arial"/>
                <w:b/>
                <w:bCs/>
              </w:rPr>
              <w:t>CALL</w:t>
            </w:r>
          </w:p>
        </w:tc>
        <w:tc>
          <w:tcPr>
            <w:tcW w:w="3474" w:type="dxa"/>
            <w:gridSpan w:val="6"/>
            <w:tcBorders>
              <w:left w:val="single" w:sz="12" w:space="0" w:color="auto"/>
            </w:tcBorders>
            <w:noWrap/>
            <w:vAlign w:val="center"/>
          </w:tcPr>
          <w:p w14:paraId="144B3DC3" w14:textId="77777777" w:rsidR="00F65FBF" w:rsidRDefault="00F65FBF">
            <w:pPr>
              <w:jc w:val="center"/>
              <w:rPr>
                <w:rFonts w:eastAsia="MS Mincho" w:cs="Arial"/>
                <w:b/>
                <w:bCs/>
              </w:rPr>
            </w:pPr>
            <w:r>
              <w:rPr>
                <w:rFonts w:eastAsia="MS Mincho" w:cs="Arial"/>
                <w:b/>
                <w:bCs/>
              </w:rPr>
              <w:t>CALL</w:t>
            </w:r>
          </w:p>
        </w:tc>
      </w:tr>
      <w:tr w:rsidR="00AE2106" w14:paraId="144B3DC8" w14:textId="77777777" w:rsidTr="006E6892">
        <w:trPr>
          <w:cantSplit/>
          <w:trHeight w:hRule="exact" w:val="317"/>
        </w:trPr>
        <w:tc>
          <w:tcPr>
            <w:tcW w:w="3675" w:type="dxa"/>
            <w:gridSpan w:val="10"/>
            <w:tcBorders>
              <w:right w:val="single" w:sz="12" w:space="0" w:color="auto"/>
            </w:tcBorders>
            <w:noWrap/>
            <w:vAlign w:val="center"/>
          </w:tcPr>
          <w:p w14:paraId="144B3DC5" w14:textId="77777777" w:rsidR="00AE2106" w:rsidRDefault="00AE2106" w:rsidP="00AE2106">
            <w:pPr>
              <w:jc w:val="center"/>
            </w:pPr>
            <w:r w:rsidRPr="00794B2F">
              <w:rPr>
                <w:rFonts w:eastAsia="MS Mincho" w:cs="Arial"/>
                <w:sz w:val="22"/>
              </w:rPr>
              <w:fldChar w:fldCharType="begin">
                <w:ffData>
                  <w:name w:val="Text1"/>
                  <w:enabled/>
                  <w:calcOnExit w:val="0"/>
                  <w:textInput>
                    <w:maxLength w:val="10"/>
                    <w:format w:val="UPPERCASE"/>
                  </w:textInput>
                </w:ffData>
              </w:fldChar>
            </w:r>
            <w:r w:rsidRPr="00794B2F">
              <w:rPr>
                <w:rFonts w:eastAsia="MS Mincho" w:cs="Arial"/>
                <w:sz w:val="22"/>
              </w:rPr>
              <w:instrText xml:space="preserve"> FORMTEXT </w:instrText>
            </w:r>
            <w:r w:rsidRPr="00794B2F">
              <w:rPr>
                <w:rFonts w:eastAsia="MS Mincho" w:cs="Arial"/>
                <w:sz w:val="22"/>
              </w:rPr>
            </w:r>
            <w:r w:rsidRPr="00794B2F">
              <w:rPr>
                <w:rFonts w:eastAsia="MS Mincho" w:cs="Arial"/>
                <w:sz w:val="22"/>
              </w:rPr>
              <w:fldChar w:fldCharType="separate"/>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sz w:val="22"/>
              </w:rPr>
              <w:fldChar w:fldCharType="end"/>
            </w:r>
          </w:p>
        </w:tc>
        <w:tc>
          <w:tcPr>
            <w:tcW w:w="3472" w:type="dxa"/>
            <w:gridSpan w:val="8"/>
            <w:tcBorders>
              <w:left w:val="single" w:sz="12" w:space="0" w:color="auto"/>
              <w:right w:val="single" w:sz="12" w:space="0" w:color="auto"/>
            </w:tcBorders>
            <w:noWrap/>
            <w:vAlign w:val="center"/>
          </w:tcPr>
          <w:p w14:paraId="144B3DC6" w14:textId="77777777" w:rsidR="00AE2106" w:rsidRDefault="00AE2106" w:rsidP="00AE2106">
            <w:pPr>
              <w:jc w:val="center"/>
            </w:pPr>
            <w:r w:rsidRPr="00312AE0">
              <w:rPr>
                <w:rFonts w:eastAsia="MS Mincho" w:cs="Arial"/>
                <w:sz w:val="22"/>
              </w:rPr>
              <w:fldChar w:fldCharType="begin">
                <w:ffData>
                  <w:name w:val="Text1"/>
                  <w:enabled/>
                  <w:calcOnExit w:val="0"/>
                  <w:textInput>
                    <w:maxLength w:val="10"/>
                    <w:format w:val="UPPERCASE"/>
                  </w:textInput>
                </w:ffData>
              </w:fldChar>
            </w:r>
            <w:r w:rsidRPr="00312AE0">
              <w:rPr>
                <w:rFonts w:eastAsia="MS Mincho" w:cs="Arial"/>
                <w:sz w:val="22"/>
              </w:rPr>
              <w:instrText xml:space="preserve"> FORMTEXT </w:instrText>
            </w:r>
            <w:r w:rsidRPr="00312AE0">
              <w:rPr>
                <w:rFonts w:eastAsia="MS Mincho" w:cs="Arial"/>
                <w:sz w:val="22"/>
              </w:rPr>
            </w:r>
            <w:r w:rsidRPr="00312AE0">
              <w:rPr>
                <w:rFonts w:eastAsia="MS Mincho" w:cs="Arial"/>
                <w:sz w:val="22"/>
              </w:rPr>
              <w:fldChar w:fldCharType="separate"/>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sz w:val="22"/>
              </w:rPr>
              <w:fldChar w:fldCharType="end"/>
            </w:r>
          </w:p>
        </w:tc>
        <w:tc>
          <w:tcPr>
            <w:tcW w:w="3474" w:type="dxa"/>
            <w:gridSpan w:val="6"/>
            <w:tcBorders>
              <w:left w:val="single" w:sz="12" w:space="0" w:color="auto"/>
            </w:tcBorders>
            <w:noWrap/>
            <w:vAlign w:val="center"/>
          </w:tcPr>
          <w:p w14:paraId="144B3DC7" w14:textId="77777777" w:rsidR="00AE2106" w:rsidRDefault="00AE2106" w:rsidP="00AE2106">
            <w:pPr>
              <w:jc w:val="center"/>
            </w:pPr>
            <w:r w:rsidRPr="00AF3F97">
              <w:rPr>
                <w:rFonts w:eastAsia="MS Mincho" w:cs="Arial"/>
                <w:sz w:val="22"/>
              </w:rPr>
              <w:fldChar w:fldCharType="begin">
                <w:ffData>
                  <w:name w:val="Text1"/>
                  <w:enabled/>
                  <w:calcOnExit w:val="0"/>
                  <w:textInput>
                    <w:maxLength w:val="10"/>
                    <w:format w:val="UPPERCASE"/>
                  </w:textInput>
                </w:ffData>
              </w:fldChar>
            </w:r>
            <w:r w:rsidRPr="00AF3F97">
              <w:rPr>
                <w:rFonts w:eastAsia="MS Mincho" w:cs="Arial"/>
                <w:sz w:val="22"/>
              </w:rPr>
              <w:instrText xml:space="preserve"> FORMTEXT </w:instrText>
            </w:r>
            <w:r w:rsidRPr="00AF3F97">
              <w:rPr>
                <w:rFonts w:eastAsia="MS Mincho" w:cs="Arial"/>
                <w:sz w:val="22"/>
              </w:rPr>
            </w:r>
            <w:r w:rsidRPr="00AF3F97">
              <w:rPr>
                <w:rFonts w:eastAsia="MS Mincho" w:cs="Arial"/>
                <w:sz w:val="22"/>
              </w:rPr>
              <w:fldChar w:fldCharType="separate"/>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sz w:val="22"/>
              </w:rPr>
              <w:fldChar w:fldCharType="end"/>
            </w:r>
          </w:p>
        </w:tc>
      </w:tr>
      <w:tr w:rsidR="00AE2106" w14:paraId="144B3DCC" w14:textId="77777777" w:rsidTr="006E6892">
        <w:trPr>
          <w:cantSplit/>
          <w:trHeight w:hRule="exact" w:val="317"/>
        </w:trPr>
        <w:tc>
          <w:tcPr>
            <w:tcW w:w="3675" w:type="dxa"/>
            <w:gridSpan w:val="10"/>
            <w:tcBorders>
              <w:right w:val="single" w:sz="12" w:space="0" w:color="auto"/>
            </w:tcBorders>
            <w:noWrap/>
            <w:vAlign w:val="center"/>
          </w:tcPr>
          <w:p w14:paraId="144B3DC9" w14:textId="77777777" w:rsidR="00AE2106" w:rsidRDefault="00AE2106" w:rsidP="00AE2106">
            <w:pPr>
              <w:jc w:val="center"/>
            </w:pPr>
            <w:r w:rsidRPr="00794B2F">
              <w:rPr>
                <w:rFonts w:eastAsia="MS Mincho" w:cs="Arial"/>
                <w:sz w:val="22"/>
              </w:rPr>
              <w:fldChar w:fldCharType="begin">
                <w:ffData>
                  <w:name w:val="Text1"/>
                  <w:enabled/>
                  <w:calcOnExit w:val="0"/>
                  <w:textInput>
                    <w:maxLength w:val="10"/>
                    <w:format w:val="UPPERCASE"/>
                  </w:textInput>
                </w:ffData>
              </w:fldChar>
            </w:r>
            <w:r w:rsidRPr="00794B2F">
              <w:rPr>
                <w:rFonts w:eastAsia="MS Mincho" w:cs="Arial"/>
                <w:sz w:val="22"/>
              </w:rPr>
              <w:instrText xml:space="preserve"> FORMTEXT </w:instrText>
            </w:r>
            <w:r w:rsidRPr="00794B2F">
              <w:rPr>
                <w:rFonts w:eastAsia="MS Mincho" w:cs="Arial"/>
                <w:sz w:val="22"/>
              </w:rPr>
            </w:r>
            <w:r w:rsidRPr="00794B2F">
              <w:rPr>
                <w:rFonts w:eastAsia="MS Mincho" w:cs="Arial"/>
                <w:sz w:val="22"/>
              </w:rPr>
              <w:fldChar w:fldCharType="separate"/>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sz w:val="22"/>
              </w:rPr>
              <w:fldChar w:fldCharType="end"/>
            </w:r>
          </w:p>
        </w:tc>
        <w:tc>
          <w:tcPr>
            <w:tcW w:w="3472" w:type="dxa"/>
            <w:gridSpan w:val="8"/>
            <w:tcBorders>
              <w:left w:val="single" w:sz="12" w:space="0" w:color="auto"/>
              <w:right w:val="single" w:sz="12" w:space="0" w:color="auto"/>
            </w:tcBorders>
            <w:noWrap/>
            <w:vAlign w:val="center"/>
          </w:tcPr>
          <w:p w14:paraId="144B3DCA" w14:textId="77777777" w:rsidR="00AE2106" w:rsidRDefault="00AE2106" w:rsidP="00AE2106">
            <w:pPr>
              <w:jc w:val="center"/>
            </w:pPr>
            <w:r w:rsidRPr="00312AE0">
              <w:rPr>
                <w:rFonts w:eastAsia="MS Mincho" w:cs="Arial"/>
                <w:sz w:val="22"/>
              </w:rPr>
              <w:fldChar w:fldCharType="begin">
                <w:ffData>
                  <w:name w:val="Text1"/>
                  <w:enabled/>
                  <w:calcOnExit w:val="0"/>
                  <w:textInput>
                    <w:maxLength w:val="10"/>
                    <w:format w:val="UPPERCASE"/>
                  </w:textInput>
                </w:ffData>
              </w:fldChar>
            </w:r>
            <w:r w:rsidRPr="00312AE0">
              <w:rPr>
                <w:rFonts w:eastAsia="MS Mincho" w:cs="Arial"/>
                <w:sz w:val="22"/>
              </w:rPr>
              <w:instrText xml:space="preserve"> FORMTEXT </w:instrText>
            </w:r>
            <w:r w:rsidRPr="00312AE0">
              <w:rPr>
                <w:rFonts w:eastAsia="MS Mincho" w:cs="Arial"/>
                <w:sz w:val="22"/>
              </w:rPr>
            </w:r>
            <w:r w:rsidRPr="00312AE0">
              <w:rPr>
                <w:rFonts w:eastAsia="MS Mincho" w:cs="Arial"/>
                <w:sz w:val="22"/>
              </w:rPr>
              <w:fldChar w:fldCharType="separate"/>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sz w:val="22"/>
              </w:rPr>
              <w:fldChar w:fldCharType="end"/>
            </w:r>
          </w:p>
        </w:tc>
        <w:tc>
          <w:tcPr>
            <w:tcW w:w="3474" w:type="dxa"/>
            <w:gridSpan w:val="6"/>
            <w:tcBorders>
              <w:left w:val="single" w:sz="12" w:space="0" w:color="auto"/>
            </w:tcBorders>
            <w:noWrap/>
            <w:vAlign w:val="center"/>
          </w:tcPr>
          <w:p w14:paraId="144B3DCB" w14:textId="77777777" w:rsidR="00AE2106" w:rsidRDefault="00AE2106" w:rsidP="00AE2106">
            <w:pPr>
              <w:jc w:val="center"/>
            </w:pPr>
            <w:r w:rsidRPr="00AF3F97">
              <w:rPr>
                <w:rFonts w:eastAsia="MS Mincho" w:cs="Arial"/>
                <w:sz w:val="22"/>
              </w:rPr>
              <w:fldChar w:fldCharType="begin">
                <w:ffData>
                  <w:name w:val="Text1"/>
                  <w:enabled/>
                  <w:calcOnExit w:val="0"/>
                  <w:textInput>
                    <w:maxLength w:val="10"/>
                    <w:format w:val="UPPERCASE"/>
                  </w:textInput>
                </w:ffData>
              </w:fldChar>
            </w:r>
            <w:r w:rsidRPr="00AF3F97">
              <w:rPr>
                <w:rFonts w:eastAsia="MS Mincho" w:cs="Arial"/>
                <w:sz w:val="22"/>
              </w:rPr>
              <w:instrText xml:space="preserve"> FORMTEXT </w:instrText>
            </w:r>
            <w:r w:rsidRPr="00AF3F97">
              <w:rPr>
                <w:rFonts w:eastAsia="MS Mincho" w:cs="Arial"/>
                <w:sz w:val="22"/>
              </w:rPr>
            </w:r>
            <w:r w:rsidRPr="00AF3F97">
              <w:rPr>
                <w:rFonts w:eastAsia="MS Mincho" w:cs="Arial"/>
                <w:sz w:val="22"/>
              </w:rPr>
              <w:fldChar w:fldCharType="separate"/>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sz w:val="22"/>
              </w:rPr>
              <w:fldChar w:fldCharType="end"/>
            </w:r>
          </w:p>
        </w:tc>
      </w:tr>
      <w:tr w:rsidR="00AE2106" w14:paraId="144B3DD0" w14:textId="77777777" w:rsidTr="006E6892">
        <w:trPr>
          <w:cantSplit/>
          <w:trHeight w:hRule="exact" w:val="317"/>
        </w:trPr>
        <w:tc>
          <w:tcPr>
            <w:tcW w:w="3675" w:type="dxa"/>
            <w:gridSpan w:val="10"/>
            <w:tcBorders>
              <w:right w:val="single" w:sz="12" w:space="0" w:color="auto"/>
            </w:tcBorders>
            <w:noWrap/>
            <w:vAlign w:val="center"/>
          </w:tcPr>
          <w:p w14:paraId="144B3DCD" w14:textId="77777777" w:rsidR="00AE2106" w:rsidRDefault="00AE2106" w:rsidP="00AE2106">
            <w:pPr>
              <w:jc w:val="center"/>
            </w:pPr>
            <w:r w:rsidRPr="00794B2F">
              <w:rPr>
                <w:rFonts w:eastAsia="MS Mincho" w:cs="Arial"/>
                <w:sz w:val="22"/>
              </w:rPr>
              <w:fldChar w:fldCharType="begin">
                <w:ffData>
                  <w:name w:val="Text1"/>
                  <w:enabled/>
                  <w:calcOnExit w:val="0"/>
                  <w:textInput>
                    <w:maxLength w:val="10"/>
                    <w:format w:val="UPPERCASE"/>
                  </w:textInput>
                </w:ffData>
              </w:fldChar>
            </w:r>
            <w:r w:rsidRPr="00794B2F">
              <w:rPr>
                <w:rFonts w:eastAsia="MS Mincho" w:cs="Arial"/>
                <w:sz w:val="22"/>
              </w:rPr>
              <w:instrText xml:space="preserve"> FORMTEXT </w:instrText>
            </w:r>
            <w:r w:rsidRPr="00794B2F">
              <w:rPr>
                <w:rFonts w:eastAsia="MS Mincho" w:cs="Arial"/>
                <w:sz w:val="22"/>
              </w:rPr>
            </w:r>
            <w:r w:rsidRPr="00794B2F">
              <w:rPr>
                <w:rFonts w:eastAsia="MS Mincho" w:cs="Arial"/>
                <w:sz w:val="22"/>
              </w:rPr>
              <w:fldChar w:fldCharType="separate"/>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sz w:val="22"/>
              </w:rPr>
              <w:fldChar w:fldCharType="end"/>
            </w:r>
          </w:p>
        </w:tc>
        <w:tc>
          <w:tcPr>
            <w:tcW w:w="3472" w:type="dxa"/>
            <w:gridSpan w:val="8"/>
            <w:tcBorders>
              <w:left w:val="single" w:sz="12" w:space="0" w:color="auto"/>
              <w:right w:val="single" w:sz="12" w:space="0" w:color="auto"/>
            </w:tcBorders>
            <w:noWrap/>
            <w:vAlign w:val="center"/>
          </w:tcPr>
          <w:p w14:paraId="144B3DCE" w14:textId="77777777" w:rsidR="00AE2106" w:rsidRDefault="00AE2106" w:rsidP="00AE2106">
            <w:pPr>
              <w:jc w:val="center"/>
            </w:pPr>
            <w:r w:rsidRPr="00312AE0">
              <w:rPr>
                <w:rFonts w:eastAsia="MS Mincho" w:cs="Arial"/>
                <w:sz w:val="22"/>
              </w:rPr>
              <w:fldChar w:fldCharType="begin">
                <w:ffData>
                  <w:name w:val="Text1"/>
                  <w:enabled/>
                  <w:calcOnExit w:val="0"/>
                  <w:textInput>
                    <w:maxLength w:val="10"/>
                    <w:format w:val="UPPERCASE"/>
                  </w:textInput>
                </w:ffData>
              </w:fldChar>
            </w:r>
            <w:r w:rsidRPr="00312AE0">
              <w:rPr>
                <w:rFonts w:eastAsia="MS Mincho" w:cs="Arial"/>
                <w:sz w:val="22"/>
              </w:rPr>
              <w:instrText xml:space="preserve"> FORMTEXT </w:instrText>
            </w:r>
            <w:r w:rsidRPr="00312AE0">
              <w:rPr>
                <w:rFonts w:eastAsia="MS Mincho" w:cs="Arial"/>
                <w:sz w:val="22"/>
              </w:rPr>
            </w:r>
            <w:r w:rsidRPr="00312AE0">
              <w:rPr>
                <w:rFonts w:eastAsia="MS Mincho" w:cs="Arial"/>
                <w:sz w:val="22"/>
              </w:rPr>
              <w:fldChar w:fldCharType="separate"/>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sz w:val="22"/>
              </w:rPr>
              <w:fldChar w:fldCharType="end"/>
            </w:r>
          </w:p>
        </w:tc>
        <w:tc>
          <w:tcPr>
            <w:tcW w:w="3474" w:type="dxa"/>
            <w:gridSpan w:val="6"/>
            <w:tcBorders>
              <w:left w:val="single" w:sz="12" w:space="0" w:color="auto"/>
            </w:tcBorders>
            <w:noWrap/>
            <w:vAlign w:val="center"/>
          </w:tcPr>
          <w:p w14:paraId="144B3DCF" w14:textId="77777777" w:rsidR="00AE2106" w:rsidRDefault="00AE2106" w:rsidP="00AE2106">
            <w:pPr>
              <w:jc w:val="center"/>
            </w:pPr>
            <w:r w:rsidRPr="00AF3F97">
              <w:rPr>
                <w:rFonts w:eastAsia="MS Mincho" w:cs="Arial"/>
                <w:sz w:val="22"/>
              </w:rPr>
              <w:fldChar w:fldCharType="begin">
                <w:ffData>
                  <w:name w:val="Text1"/>
                  <w:enabled/>
                  <w:calcOnExit w:val="0"/>
                  <w:textInput>
                    <w:maxLength w:val="10"/>
                    <w:format w:val="UPPERCASE"/>
                  </w:textInput>
                </w:ffData>
              </w:fldChar>
            </w:r>
            <w:r w:rsidRPr="00AF3F97">
              <w:rPr>
                <w:rFonts w:eastAsia="MS Mincho" w:cs="Arial"/>
                <w:sz w:val="22"/>
              </w:rPr>
              <w:instrText xml:space="preserve"> FORMTEXT </w:instrText>
            </w:r>
            <w:r w:rsidRPr="00AF3F97">
              <w:rPr>
                <w:rFonts w:eastAsia="MS Mincho" w:cs="Arial"/>
                <w:sz w:val="22"/>
              </w:rPr>
            </w:r>
            <w:r w:rsidRPr="00AF3F97">
              <w:rPr>
                <w:rFonts w:eastAsia="MS Mincho" w:cs="Arial"/>
                <w:sz w:val="22"/>
              </w:rPr>
              <w:fldChar w:fldCharType="separate"/>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sz w:val="22"/>
              </w:rPr>
              <w:fldChar w:fldCharType="end"/>
            </w:r>
          </w:p>
        </w:tc>
      </w:tr>
      <w:tr w:rsidR="00AE2106" w14:paraId="144B3DD4" w14:textId="77777777" w:rsidTr="006E6892">
        <w:trPr>
          <w:cantSplit/>
          <w:trHeight w:hRule="exact" w:val="317"/>
        </w:trPr>
        <w:tc>
          <w:tcPr>
            <w:tcW w:w="3675" w:type="dxa"/>
            <w:gridSpan w:val="10"/>
            <w:tcBorders>
              <w:right w:val="single" w:sz="12" w:space="0" w:color="auto"/>
            </w:tcBorders>
            <w:noWrap/>
            <w:vAlign w:val="center"/>
          </w:tcPr>
          <w:p w14:paraId="144B3DD1" w14:textId="77777777" w:rsidR="00AE2106" w:rsidRDefault="00AE2106" w:rsidP="00AE2106">
            <w:pPr>
              <w:jc w:val="center"/>
            </w:pPr>
            <w:r w:rsidRPr="00794B2F">
              <w:rPr>
                <w:rFonts w:eastAsia="MS Mincho" w:cs="Arial"/>
                <w:sz w:val="22"/>
              </w:rPr>
              <w:fldChar w:fldCharType="begin">
                <w:ffData>
                  <w:name w:val="Text1"/>
                  <w:enabled/>
                  <w:calcOnExit w:val="0"/>
                  <w:textInput>
                    <w:maxLength w:val="10"/>
                    <w:format w:val="UPPERCASE"/>
                  </w:textInput>
                </w:ffData>
              </w:fldChar>
            </w:r>
            <w:r w:rsidRPr="00794B2F">
              <w:rPr>
                <w:rFonts w:eastAsia="MS Mincho" w:cs="Arial"/>
                <w:sz w:val="22"/>
              </w:rPr>
              <w:instrText xml:space="preserve"> FORMTEXT </w:instrText>
            </w:r>
            <w:r w:rsidRPr="00794B2F">
              <w:rPr>
                <w:rFonts w:eastAsia="MS Mincho" w:cs="Arial"/>
                <w:sz w:val="22"/>
              </w:rPr>
            </w:r>
            <w:r w:rsidRPr="00794B2F">
              <w:rPr>
                <w:rFonts w:eastAsia="MS Mincho" w:cs="Arial"/>
                <w:sz w:val="22"/>
              </w:rPr>
              <w:fldChar w:fldCharType="separate"/>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sz w:val="22"/>
              </w:rPr>
              <w:fldChar w:fldCharType="end"/>
            </w:r>
          </w:p>
        </w:tc>
        <w:tc>
          <w:tcPr>
            <w:tcW w:w="3472" w:type="dxa"/>
            <w:gridSpan w:val="8"/>
            <w:tcBorders>
              <w:left w:val="single" w:sz="12" w:space="0" w:color="auto"/>
              <w:right w:val="single" w:sz="12" w:space="0" w:color="auto"/>
            </w:tcBorders>
            <w:noWrap/>
            <w:vAlign w:val="center"/>
          </w:tcPr>
          <w:p w14:paraId="144B3DD2" w14:textId="77777777" w:rsidR="00AE2106" w:rsidRDefault="00AE2106" w:rsidP="00AE2106">
            <w:pPr>
              <w:jc w:val="center"/>
            </w:pPr>
            <w:r w:rsidRPr="00312AE0">
              <w:rPr>
                <w:rFonts w:eastAsia="MS Mincho" w:cs="Arial"/>
                <w:sz w:val="22"/>
              </w:rPr>
              <w:fldChar w:fldCharType="begin">
                <w:ffData>
                  <w:name w:val="Text1"/>
                  <w:enabled/>
                  <w:calcOnExit w:val="0"/>
                  <w:textInput>
                    <w:maxLength w:val="10"/>
                    <w:format w:val="UPPERCASE"/>
                  </w:textInput>
                </w:ffData>
              </w:fldChar>
            </w:r>
            <w:r w:rsidRPr="00312AE0">
              <w:rPr>
                <w:rFonts w:eastAsia="MS Mincho" w:cs="Arial"/>
                <w:sz w:val="22"/>
              </w:rPr>
              <w:instrText xml:space="preserve"> FORMTEXT </w:instrText>
            </w:r>
            <w:r w:rsidRPr="00312AE0">
              <w:rPr>
                <w:rFonts w:eastAsia="MS Mincho" w:cs="Arial"/>
                <w:sz w:val="22"/>
              </w:rPr>
            </w:r>
            <w:r w:rsidRPr="00312AE0">
              <w:rPr>
                <w:rFonts w:eastAsia="MS Mincho" w:cs="Arial"/>
                <w:sz w:val="22"/>
              </w:rPr>
              <w:fldChar w:fldCharType="separate"/>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sz w:val="22"/>
              </w:rPr>
              <w:fldChar w:fldCharType="end"/>
            </w:r>
          </w:p>
        </w:tc>
        <w:tc>
          <w:tcPr>
            <w:tcW w:w="3474" w:type="dxa"/>
            <w:gridSpan w:val="6"/>
            <w:tcBorders>
              <w:left w:val="single" w:sz="12" w:space="0" w:color="auto"/>
            </w:tcBorders>
            <w:noWrap/>
            <w:vAlign w:val="center"/>
          </w:tcPr>
          <w:p w14:paraId="144B3DD3" w14:textId="77777777" w:rsidR="00AE2106" w:rsidRDefault="00AE2106" w:rsidP="00AE2106">
            <w:pPr>
              <w:jc w:val="center"/>
            </w:pPr>
            <w:r w:rsidRPr="00AF3F97">
              <w:rPr>
                <w:rFonts w:eastAsia="MS Mincho" w:cs="Arial"/>
                <w:sz w:val="22"/>
              </w:rPr>
              <w:fldChar w:fldCharType="begin">
                <w:ffData>
                  <w:name w:val="Text1"/>
                  <w:enabled/>
                  <w:calcOnExit w:val="0"/>
                  <w:textInput>
                    <w:maxLength w:val="10"/>
                    <w:format w:val="UPPERCASE"/>
                  </w:textInput>
                </w:ffData>
              </w:fldChar>
            </w:r>
            <w:r w:rsidRPr="00AF3F97">
              <w:rPr>
                <w:rFonts w:eastAsia="MS Mincho" w:cs="Arial"/>
                <w:sz w:val="22"/>
              </w:rPr>
              <w:instrText xml:space="preserve"> FORMTEXT </w:instrText>
            </w:r>
            <w:r w:rsidRPr="00AF3F97">
              <w:rPr>
                <w:rFonts w:eastAsia="MS Mincho" w:cs="Arial"/>
                <w:sz w:val="22"/>
              </w:rPr>
            </w:r>
            <w:r w:rsidRPr="00AF3F97">
              <w:rPr>
                <w:rFonts w:eastAsia="MS Mincho" w:cs="Arial"/>
                <w:sz w:val="22"/>
              </w:rPr>
              <w:fldChar w:fldCharType="separate"/>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sz w:val="22"/>
              </w:rPr>
              <w:fldChar w:fldCharType="end"/>
            </w:r>
          </w:p>
        </w:tc>
      </w:tr>
      <w:tr w:rsidR="00AE2106" w14:paraId="144B3DD8" w14:textId="77777777" w:rsidTr="006E6892">
        <w:trPr>
          <w:cantSplit/>
          <w:trHeight w:hRule="exact" w:val="317"/>
        </w:trPr>
        <w:tc>
          <w:tcPr>
            <w:tcW w:w="3675" w:type="dxa"/>
            <w:gridSpan w:val="10"/>
            <w:tcBorders>
              <w:bottom w:val="single" w:sz="4" w:space="0" w:color="auto"/>
              <w:right w:val="single" w:sz="12" w:space="0" w:color="auto"/>
            </w:tcBorders>
            <w:noWrap/>
            <w:vAlign w:val="center"/>
          </w:tcPr>
          <w:p w14:paraId="144B3DD5" w14:textId="77777777" w:rsidR="00AE2106" w:rsidRDefault="00AE2106" w:rsidP="00AE2106">
            <w:pPr>
              <w:jc w:val="center"/>
            </w:pPr>
            <w:r w:rsidRPr="00794B2F">
              <w:rPr>
                <w:rFonts w:eastAsia="MS Mincho" w:cs="Arial"/>
                <w:sz w:val="22"/>
              </w:rPr>
              <w:fldChar w:fldCharType="begin">
                <w:ffData>
                  <w:name w:val="Text1"/>
                  <w:enabled/>
                  <w:calcOnExit w:val="0"/>
                  <w:textInput>
                    <w:maxLength w:val="10"/>
                    <w:format w:val="UPPERCASE"/>
                  </w:textInput>
                </w:ffData>
              </w:fldChar>
            </w:r>
            <w:r w:rsidRPr="00794B2F">
              <w:rPr>
                <w:rFonts w:eastAsia="MS Mincho" w:cs="Arial"/>
                <w:sz w:val="22"/>
              </w:rPr>
              <w:instrText xml:space="preserve"> FORMTEXT </w:instrText>
            </w:r>
            <w:r w:rsidRPr="00794B2F">
              <w:rPr>
                <w:rFonts w:eastAsia="MS Mincho" w:cs="Arial"/>
                <w:sz w:val="22"/>
              </w:rPr>
            </w:r>
            <w:r w:rsidRPr="00794B2F">
              <w:rPr>
                <w:rFonts w:eastAsia="MS Mincho" w:cs="Arial"/>
                <w:sz w:val="22"/>
              </w:rPr>
              <w:fldChar w:fldCharType="separate"/>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noProof/>
                <w:sz w:val="22"/>
              </w:rPr>
              <w:t> </w:t>
            </w:r>
            <w:r w:rsidRPr="00794B2F">
              <w:rPr>
                <w:rFonts w:eastAsia="MS Mincho" w:cs="Arial"/>
                <w:sz w:val="22"/>
              </w:rPr>
              <w:fldChar w:fldCharType="end"/>
            </w:r>
          </w:p>
        </w:tc>
        <w:tc>
          <w:tcPr>
            <w:tcW w:w="3472" w:type="dxa"/>
            <w:gridSpan w:val="8"/>
            <w:tcBorders>
              <w:left w:val="single" w:sz="12" w:space="0" w:color="auto"/>
              <w:bottom w:val="single" w:sz="4" w:space="0" w:color="auto"/>
              <w:right w:val="single" w:sz="12" w:space="0" w:color="auto"/>
            </w:tcBorders>
            <w:noWrap/>
            <w:vAlign w:val="center"/>
          </w:tcPr>
          <w:p w14:paraId="144B3DD6" w14:textId="77777777" w:rsidR="00AE2106" w:rsidRDefault="00AE2106" w:rsidP="00AE2106">
            <w:pPr>
              <w:jc w:val="center"/>
            </w:pPr>
            <w:r w:rsidRPr="00312AE0">
              <w:rPr>
                <w:rFonts w:eastAsia="MS Mincho" w:cs="Arial"/>
                <w:sz w:val="22"/>
              </w:rPr>
              <w:fldChar w:fldCharType="begin">
                <w:ffData>
                  <w:name w:val="Text1"/>
                  <w:enabled/>
                  <w:calcOnExit w:val="0"/>
                  <w:textInput>
                    <w:maxLength w:val="10"/>
                    <w:format w:val="UPPERCASE"/>
                  </w:textInput>
                </w:ffData>
              </w:fldChar>
            </w:r>
            <w:r w:rsidRPr="00312AE0">
              <w:rPr>
                <w:rFonts w:eastAsia="MS Mincho" w:cs="Arial"/>
                <w:sz w:val="22"/>
              </w:rPr>
              <w:instrText xml:space="preserve"> FORMTEXT </w:instrText>
            </w:r>
            <w:r w:rsidRPr="00312AE0">
              <w:rPr>
                <w:rFonts w:eastAsia="MS Mincho" w:cs="Arial"/>
                <w:sz w:val="22"/>
              </w:rPr>
            </w:r>
            <w:r w:rsidRPr="00312AE0">
              <w:rPr>
                <w:rFonts w:eastAsia="MS Mincho" w:cs="Arial"/>
                <w:sz w:val="22"/>
              </w:rPr>
              <w:fldChar w:fldCharType="separate"/>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noProof/>
                <w:sz w:val="22"/>
              </w:rPr>
              <w:t> </w:t>
            </w:r>
            <w:r w:rsidRPr="00312AE0">
              <w:rPr>
                <w:rFonts w:eastAsia="MS Mincho" w:cs="Arial"/>
                <w:sz w:val="22"/>
              </w:rPr>
              <w:fldChar w:fldCharType="end"/>
            </w:r>
          </w:p>
        </w:tc>
        <w:tc>
          <w:tcPr>
            <w:tcW w:w="3474" w:type="dxa"/>
            <w:gridSpan w:val="6"/>
            <w:tcBorders>
              <w:left w:val="single" w:sz="12" w:space="0" w:color="auto"/>
              <w:bottom w:val="single" w:sz="4" w:space="0" w:color="auto"/>
            </w:tcBorders>
            <w:noWrap/>
            <w:vAlign w:val="center"/>
          </w:tcPr>
          <w:p w14:paraId="144B3DD7" w14:textId="77777777" w:rsidR="00AE2106" w:rsidRDefault="00AE2106" w:rsidP="00AE2106">
            <w:pPr>
              <w:jc w:val="center"/>
            </w:pPr>
            <w:r w:rsidRPr="00AF3F97">
              <w:rPr>
                <w:rFonts w:eastAsia="MS Mincho" w:cs="Arial"/>
                <w:sz w:val="22"/>
              </w:rPr>
              <w:fldChar w:fldCharType="begin">
                <w:ffData>
                  <w:name w:val="Text1"/>
                  <w:enabled/>
                  <w:calcOnExit w:val="0"/>
                  <w:textInput>
                    <w:maxLength w:val="10"/>
                    <w:format w:val="UPPERCASE"/>
                  </w:textInput>
                </w:ffData>
              </w:fldChar>
            </w:r>
            <w:r w:rsidRPr="00AF3F97">
              <w:rPr>
                <w:rFonts w:eastAsia="MS Mincho" w:cs="Arial"/>
                <w:sz w:val="22"/>
              </w:rPr>
              <w:instrText xml:space="preserve"> FORMTEXT </w:instrText>
            </w:r>
            <w:r w:rsidRPr="00AF3F97">
              <w:rPr>
                <w:rFonts w:eastAsia="MS Mincho" w:cs="Arial"/>
                <w:sz w:val="22"/>
              </w:rPr>
            </w:r>
            <w:r w:rsidRPr="00AF3F97">
              <w:rPr>
                <w:rFonts w:eastAsia="MS Mincho" w:cs="Arial"/>
                <w:sz w:val="22"/>
              </w:rPr>
              <w:fldChar w:fldCharType="separate"/>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noProof/>
                <w:sz w:val="22"/>
              </w:rPr>
              <w:t> </w:t>
            </w:r>
            <w:r w:rsidRPr="00AF3F97">
              <w:rPr>
                <w:rFonts w:eastAsia="MS Mincho" w:cs="Arial"/>
                <w:sz w:val="22"/>
              </w:rPr>
              <w:fldChar w:fldCharType="end"/>
            </w:r>
          </w:p>
        </w:tc>
      </w:tr>
      <w:tr w:rsidR="00F65FBF" w14:paraId="144B3DDA" w14:textId="77777777" w:rsidTr="000C3CD9">
        <w:trPr>
          <w:cantSplit/>
        </w:trPr>
        <w:tc>
          <w:tcPr>
            <w:tcW w:w="10621" w:type="dxa"/>
            <w:gridSpan w:val="24"/>
            <w:shd w:val="clear" w:color="auto" w:fill="D9D9D9"/>
            <w:noWrap/>
          </w:tcPr>
          <w:p w14:paraId="144B3DD9" w14:textId="77777777" w:rsidR="00F65FBF" w:rsidRDefault="00F65FBF">
            <w:pPr>
              <w:rPr>
                <w:rFonts w:eastAsia="MS Mincho" w:cs="Arial"/>
              </w:rPr>
            </w:pPr>
          </w:p>
        </w:tc>
      </w:tr>
      <w:tr w:rsidR="00D35DAB" w14:paraId="144B3DDC" w14:textId="77777777" w:rsidTr="000C3CD9">
        <w:tblPrEx>
          <w:tblBorders>
            <w:insideH w:val="none" w:sz="0" w:space="0" w:color="auto"/>
            <w:insideV w:val="none" w:sz="0" w:space="0" w:color="auto"/>
          </w:tblBorders>
        </w:tblPrEx>
        <w:tc>
          <w:tcPr>
            <w:tcW w:w="10621" w:type="dxa"/>
            <w:gridSpan w:val="24"/>
            <w:tcBorders>
              <w:top w:val="single" w:sz="4" w:space="0" w:color="auto"/>
              <w:left w:val="single" w:sz="4" w:space="0" w:color="auto"/>
              <w:bottom w:val="single" w:sz="4" w:space="0" w:color="auto"/>
              <w:right w:val="single" w:sz="4" w:space="0" w:color="auto"/>
            </w:tcBorders>
            <w:noWrap/>
            <w:tcMar>
              <w:left w:w="29" w:type="dxa"/>
            </w:tcMar>
            <w:vAlign w:val="center"/>
          </w:tcPr>
          <w:p w14:paraId="144B3DDB" w14:textId="77777777" w:rsidR="00D35DAB" w:rsidRPr="00D35DAB" w:rsidRDefault="00D35DAB">
            <w:pPr>
              <w:pStyle w:val="PlainText"/>
              <w:rPr>
                <w:rFonts w:ascii="Arial" w:eastAsia="MS Mincho" w:hAnsi="Arial" w:cs="Arial"/>
                <w:bCs/>
                <w:sz w:val="24"/>
              </w:rPr>
            </w:pPr>
            <w:r>
              <w:rPr>
                <w:rFonts w:ascii="Arial" w:eastAsia="MS Mincho" w:hAnsi="Arial" w:cs="Arial"/>
                <w:b/>
                <w:bCs/>
                <w:sz w:val="24"/>
              </w:rPr>
              <w:t>Applicant:</w:t>
            </w:r>
          </w:p>
        </w:tc>
      </w:tr>
      <w:tr w:rsidR="000C3CD9" w14:paraId="144B3DE4" w14:textId="77777777" w:rsidTr="006E6892">
        <w:tblPrEx>
          <w:tblBorders>
            <w:insideH w:val="none" w:sz="0" w:space="0" w:color="auto"/>
            <w:insideV w:val="none" w:sz="0" w:space="0" w:color="auto"/>
          </w:tblBorders>
        </w:tblPrEx>
        <w:trPr>
          <w:trHeight w:val="360"/>
        </w:trPr>
        <w:tc>
          <w:tcPr>
            <w:tcW w:w="537" w:type="dxa"/>
            <w:tcBorders>
              <w:top w:val="single" w:sz="4" w:space="0" w:color="auto"/>
              <w:left w:val="single" w:sz="4" w:space="0" w:color="auto"/>
              <w:bottom w:val="single" w:sz="4" w:space="0" w:color="auto"/>
              <w:right w:val="nil"/>
            </w:tcBorders>
            <w:noWrap/>
            <w:tcMar>
              <w:left w:w="29" w:type="dxa"/>
              <w:right w:w="29" w:type="dxa"/>
            </w:tcMar>
            <w:vAlign w:val="center"/>
          </w:tcPr>
          <w:p w14:paraId="144B3DDD" w14:textId="77777777" w:rsidR="000C3CD9" w:rsidRDefault="000C3CD9" w:rsidP="005475C0">
            <w:pPr>
              <w:pStyle w:val="PlainText"/>
              <w:rPr>
                <w:rFonts w:ascii="Arial" w:eastAsia="MS Mincho" w:hAnsi="Arial" w:cs="Arial"/>
                <w:sz w:val="22"/>
              </w:rPr>
            </w:pPr>
            <w:r>
              <w:rPr>
                <w:rFonts w:ascii="Arial" w:eastAsia="MS Mincho" w:hAnsi="Arial" w:cs="Arial"/>
                <w:sz w:val="22"/>
              </w:rPr>
              <w:t>Call:</w:t>
            </w:r>
          </w:p>
        </w:tc>
        <w:tc>
          <w:tcPr>
            <w:tcW w:w="1804" w:type="dxa"/>
            <w:gridSpan w:val="6"/>
            <w:tcBorders>
              <w:top w:val="single" w:sz="4" w:space="0" w:color="auto"/>
              <w:left w:val="nil"/>
              <w:bottom w:val="single" w:sz="4" w:space="0" w:color="auto"/>
              <w:right w:val="single" w:sz="4" w:space="0" w:color="auto"/>
            </w:tcBorders>
            <w:noWrap/>
            <w:tcMar>
              <w:left w:w="29" w:type="dxa"/>
            </w:tcMar>
            <w:vAlign w:val="center"/>
          </w:tcPr>
          <w:p w14:paraId="144B3DDE"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26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44B3DDF" w14:textId="77777777" w:rsidR="000C3CD9" w:rsidRDefault="000C3CD9" w:rsidP="005475C0">
            <w:pPr>
              <w:pStyle w:val="PlainText"/>
              <w:rPr>
                <w:rFonts w:ascii="Arial" w:eastAsia="MS Mincho" w:hAnsi="Arial" w:cs="Arial"/>
                <w:sz w:val="22"/>
              </w:rPr>
            </w:pPr>
            <w:r>
              <w:rPr>
                <w:rFonts w:ascii="Arial" w:eastAsia="MS Mincho" w:hAnsi="Arial" w:cs="Arial"/>
                <w:sz w:val="22"/>
              </w:rPr>
              <w:t>Band/Mode:</w:t>
            </w:r>
          </w:p>
        </w:tc>
        <w:bookmarkStart w:id="0" w:name="Dropdown3"/>
        <w:tc>
          <w:tcPr>
            <w:tcW w:w="1522" w:type="dxa"/>
            <w:gridSpan w:val="4"/>
            <w:tcBorders>
              <w:top w:val="single" w:sz="4" w:space="0" w:color="auto"/>
              <w:left w:val="nil"/>
              <w:bottom w:val="single" w:sz="4" w:space="0" w:color="auto"/>
              <w:right w:val="single" w:sz="4" w:space="0" w:color="auto"/>
            </w:tcBorders>
            <w:noWrap/>
            <w:tcMar>
              <w:left w:w="29" w:type="dxa"/>
            </w:tcMar>
            <w:vAlign w:val="center"/>
          </w:tcPr>
          <w:p w14:paraId="144B3DE0" w14:textId="77777777" w:rsidR="000C3CD9" w:rsidRDefault="000547D7" w:rsidP="005475C0">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2254" w:type="dxa"/>
            <w:gridSpan w:val="6"/>
            <w:tcBorders>
              <w:top w:val="single" w:sz="4" w:space="0" w:color="auto"/>
              <w:left w:val="single" w:sz="4" w:space="0" w:color="auto"/>
              <w:bottom w:val="nil"/>
              <w:right w:val="nil"/>
            </w:tcBorders>
            <w:noWrap/>
            <w:tcMar>
              <w:left w:w="29" w:type="dxa"/>
              <w:right w:w="29" w:type="dxa"/>
            </w:tcMar>
            <w:vAlign w:val="center"/>
          </w:tcPr>
          <w:p w14:paraId="144B3DE1" w14:textId="77777777" w:rsidR="000C3CD9" w:rsidRPr="00590C08" w:rsidRDefault="000C3CD9" w:rsidP="005475C0">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084" w:type="dxa"/>
            <w:gridSpan w:val="2"/>
            <w:tcBorders>
              <w:top w:val="single" w:sz="4" w:space="0" w:color="auto"/>
              <w:left w:val="nil"/>
              <w:bottom w:val="nil"/>
              <w:right w:val="nil"/>
            </w:tcBorders>
            <w:vAlign w:val="center"/>
          </w:tcPr>
          <w:p w14:paraId="144B3DE2" w14:textId="77777777" w:rsidR="000C3CD9" w:rsidRPr="00590C08" w:rsidRDefault="006E6892" w:rsidP="005475C0">
            <w:pPr>
              <w:pStyle w:val="PlainText"/>
              <w:jc w:val="center"/>
              <w:rPr>
                <w:rFonts w:ascii="Arial" w:eastAsia="MS Mincho" w:hAnsi="Arial" w:cs="Arial"/>
                <w:sz w:val="22"/>
              </w:rPr>
            </w:pPr>
            <w:r w:rsidRPr="006E6892">
              <w:rPr>
                <w:rFonts w:ascii="Arial" w:eastAsia="MS Mincho" w:hAnsi="Arial" w:cs="Arial"/>
                <w:sz w:val="22"/>
              </w:rPr>
              <w:t>$</w:t>
            </w:r>
            <w:r w:rsidR="000C3CD9"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000C3CD9" w:rsidRPr="00F11E5F">
              <w:rPr>
                <w:rFonts w:ascii="Arial" w:eastAsia="MS Mincho" w:hAnsi="Arial" w:cs="Arial"/>
                <w:sz w:val="22"/>
                <w:u w:val="single"/>
              </w:rPr>
              <w:instrText xml:space="preserve"> FORMTEXT </w:instrText>
            </w:r>
            <w:r w:rsidR="000C3CD9" w:rsidRPr="00F11E5F">
              <w:rPr>
                <w:rFonts w:ascii="Arial" w:eastAsia="MS Mincho" w:hAnsi="Arial" w:cs="Arial"/>
                <w:sz w:val="22"/>
                <w:u w:val="single"/>
              </w:rPr>
            </w:r>
            <w:r w:rsidR="000C3CD9" w:rsidRPr="00F11E5F">
              <w:rPr>
                <w:rFonts w:ascii="Arial" w:eastAsia="MS Mincho" w:hAnsi="Arial" w:cs="Arial"/>
                <w:sz w:val="22"/>
                <w:u w:val="single"/>
              </w:rPr>
              <w:fldChar w:fldCharType="separate"/>
            </w:r>
            <w:r w:rsidR="000C3CD9">
              <w:rPr>
                <w:rFonts w:ascii="Arial" w:eastAsia="MS Mincho" w:hAnsi="Arial" w:cs="Arial"/>
                <w:noProof/>
                <w:sz w:val="22"/>
                <w:u w:val="single"/>
              </w:rPr>
              <w:t> </w:t>
            </w:r>
            <w:r w:rsidR="000C3CD9">
              <w:rPr>
                <w:rFonts w:ascii="Arial" w:eastAsia="MS Mincho" w:hAnsi="Arial" w:cs="Arial"/>
                <w:noProof/>
                <w:sz w:val="22"/>
                <w:u w:val="single"/>
              </w:rPr>
              <w:t> </w:t>
            </w:r>
            <w:r w:rsidR="000C3CD9">
              <w:rPr>
                <w:rFonts w:ascii="Arial" w:eastAsia="MS Mincho" w:hAnsi="Arial" w:cs="Arial"/>
                <w:noProof/>
                <w:sz w:val="22"/>
                <w:u w:val="single"/>
              </w:rPr>
              <w:t> </w:t>
            </w:r>
            <w:r w:rsidR="000C3CD9">
              <w:rPr>
                <w:rFonts w:ascii="Arial" w:eastAsia="MS Mincho" w:hAnsi="Arial" w:cs="Arial"/>
                <w:noProof/>
                <w:sz w:val="22"/>
                <w:u w:val="single"/>
              </w:rPr>
              <w:t> </w:t>
            </w:r>
            <w:r w:rsidR="000C3CD9" w:rsidRPr="00F11E5F">
              <w:rPr>
                <w:rFonts w:ascii="Arial" w:eastAsia="MS Mincho" w:hAnsi="Arial" w:cs="Arial"/>
                <w:sz w:val="22"/>
                <w:u w:val="single"/>
              </w:rPr>
              <w:fldChar w:fldCharType="end"/>
            </w:r>
          </w:p>
        </w:tc>
        <w:tc>
          <w:tcPr>
            <w:tcW w:w="2160" w:type="dxa"/>
            <w:gridSpan w:val="3"/>
            <w:tcBorders>
              <w:top w:val="single" w:sz="4" w:space="0" w:color="auto"/>
              <w:left w:val="nil"/>
              <w:bottom w:val="nil"/>
              <w:right w:val="single" w:sz="4" w:space="0" w:color="auto"/>
            </w:tcBorders>
            <w:vAlign w:val="center"/>
          </w:tcPr>
          <w:p w14:paraId="144B3DE3" w14:textId="77777777" w:rsidR="000C3CD9" w:rsidRPr="00590C08" w:rsidRDefault="000C3CD9" w:rsidP="005475C0">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0C3CD9" w14:paraId="144B3DE8" w14:textId="77777777" w:rsidTr="006E6892">
        <w:tblPrEx>
          <w:tblBorders>
            <w:insideH w:val="none" w:sz="0" w:space="0" w:color="auto"/>
            <w:insideV w:val="none" w:sz="0" w:space="0" w:color="auto"/>
          </w:tblBorders>
        </w:tblPrEx>
        <w:trPr>
          <w:trHeight w:val="360"/>
        </w:trPr>
        <w:tc>
          <w:tcPr>
            <w:tcW w:w="805"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144B3DE5" w14:textId="77777777" w:rsidR="000C3CD9" w:rsidRDefault="000C3CD9" w:rsidP="005475C0">
            <w:pPr>
              <w:pStyle w:val="PlainText"/>
              <w:rPr>
                <w:rFonts w:ascii="Arial" w:eastAsia="MS Mincho" w:hAnsi="Arial" w:cs="Arial"/>
                <w:sz w:val="22"/>
              </w:rPr>
            </w:pPr>
            <w:r>
              <w:rPr>
                <w:rFonts w:ascii="Arial" w:eastAsia="MS Mincho" w:hAnsi="Arial" w:cs="Arial"/>
                <w:sz w:val="22"/>
              </w:rPr>
              <w:t>Name:</w:t>
            </w:r>
          </w:p>
        </w:tc>
        <w:tc>
          <w:tcPr>
            <w:tcW w:w="4318" w:type="dxa"/>
            <w:gridSpan w:val="11"/>
            <w:tcBorders>
              <w:top w:val="single" w:sz="4" w:space="0" w:color="auto"/>
              <w:left w:val="nil"/>
              <w:bottom w:val="single" w:sz="4" w:space="0" w:color="auto"/>
              <w:right w:val="single" w:sz="4" w:space="0" w:color="auto"/>
            </w:tcBorders>
            <w:noWrap/>
            <w:tcMar>
              <w:left w:w="29" w:type="dxa"/>
            </w:tcMar>
            <w:vAlign w:val="center"/>
          </w:tcPr>
          <w:p w14:paraId="144B3DE6"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98" w:type="dxa"/>
            <w:gridSpan w:val="11"/>
            <w:tcBorders>
              <w:top w:val="nil"/>
              <w:left w:val="single" w:sz="4" w:space="0" w:color="auto"/>
              <w:bottom w:val="single" w:sz="4" w:space="0" w:color="auto"/>
              <w:right w:val="single" w:sz="4" w:space="0" w:color="auto"/>
            </w:tcBorders>
            <w:noWrap/>
            <w:tcMar>
              <w:left w:w="29" w:type="dxa"/>
              <w:right w:w="29" w:type="dxa"/>
            </w:tcMar>
            <w:vAlign w:val="center"/>
          </w:tcPr>
          <w:p w14:paraId="144B3DE7" w14:textId="77777777" w:rsidR="000C3CD9" w:rsidRDefault="000C3CD9" w:rsidP="005475C0">
            <w:pPr>
              <w:pStyle w:val="PlainText"/>
              <w:rPr>
                <w:rFonts w:ascii="Arial" w:eastAsia="MS Mincho" w:hAnsi="Arial" w:cs="Arial"/>
                <w:sz w:val="22"/>
              </w:rPr>
            </w:pP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0C3CD9" w14:paraId="144B3DEC" w14:textId="77777777" w:rsidTr="00474B43">
        <w:tblPrEx>
          <w:tblBorders>
            <w:insideH w:val="none" w:sz="0" w:space="0" w:color="auto"/>
            <w:insideV w:val="none" w:sz="0" w:space="0" w:color="auto"/>
          </w:tblBorders>
        </w:tblPrEx>
        <w:trPr>
          <w:trHeight w:val="360"/>
        </w:trPr>
        <w:tc>
          <w:tcPr>
            <w:tcW w:w="984"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44B3DE9" w14:textId="77777777" w:rsidR="000C3CD9" w:rsidRDefault="000C3CD9" w:rsidP="005475C0">
            <w:pPr>
              <w:pStyle w:val="PlainText"/>
              <w:rPr>
                <w:rFonts w:ascii="Arial" w:eastAsia="MS Mincho" w:hAnsi="Arial" w:cs="Arial"/>
                <w:sz w:val="22"/>
              </w:rPr>
            </w:pPr>
            <w:r>
              <w:rPr>
                <w:rFonts w:ascii="Arial" w:eastAsia="MS Mincho" w:hAnsi="Arial" w:cs="Arial"/>
                <w:sz w:val="22"/>
              </w:rPr>
              <w:t>Address:</w:t>
            </w:r>
          </w:p>
        </w:tc>
        <w:tc>
          <w:tcPr>
            <w:tcW w:w="4139" w:type="dxa"/>
            <w:gridSpan w:val="10"/>
            <w:tcBorders>
              <w:top w:val="single" w:sz="4" w:space="0" w:color="auto"/>
              <w:left w:val="nil"/>
              <w:bottom w:val="single" w:sz="4" w:space="0" w:color="auto"/>
              <w:right w:val="single" w:sz="4" w:space="0" w:color="auto"/>
            </w:tcBorders>
            <w:noWrap/>
            <w:tcMar>
              <w:left w:w="29" w:type="dxa"/>
            </w:tcMar>
            <w:vAlign w:val="center"/>
          </w:tcPr>
          <w:p w14:paraId="144B3DEA"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98" w:type="dxa"/>
            <w:gridSpan w:val="11"/>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144B3DEB" w14:textId="77777777" w:rsidR="000C3CD9" w:rsidRPr="00477BDB" w:rsidRDefault="000C3CD9" w:rsidP="005475C0">
            <w:pPr>
              <w:pStyle w:val="PlainText"/>
              <w:jc w:val="both"/>
              <w:rPr>
                <w:rFonts w:ascii="Arial" w:eastAsia="MS Mincho" w:hAnsi="Arial" w:cs="Arial"/>
                <w:sz w:val="22"/>
              </w:rPr>
            </w:pPr>
          </w:p>
        </w:tc>
      </w:tr>
      <w:tr w:rsidR="000C3CD9" w14:paraId="144B3DF1" w14:textId="77777777" w:rsidTr="00474B43">
        <w:tblPrEx>
          <w:tblBorders>
            <w:insideH w:val="none" w:sz="0" w:space="0" w:color="auto"/>
            <w:insideV w:val="none" w:sz="0" w:space="0" w:color="auto"/>
          </w:tblBorders>
        </w:tblPrEx>
        <w:trPr>
          <w:trHeight w:val="360"/>
        </w:trPr>
        <w:tc>
          <w:tcPr>
            <w:tcW w:w="537" w:type="dxa"/>
            <w:tcBorders>
              <w:top w:val="single" w:sz="4" w:space="0" w:color="auto"/>
              <w:left w:val="single" w:sz="4" w:space="0" w:color="auto"/>
              <w:bottom w:val="single" w:sz="4" w:space="0" w:color="auto"/>
              <w:right w:val="nil"/>
            </w:tcBorders>
            <w:noWrap/>
            <w:tcMar>
              <w:left w:w="29" w:type="dxa"/>
              <w:right w:w="29" w:type="dxa"/>
            </w:tcMar>
            <w:vAlign w:val="center"/>
          </w:tcPr>
          <w:p w14:paraId="144B3DED" w14:textId="77777777" w:rsidR="000C3CD9" w:rsidRDefault="000C3CD9" w:rsidP="005475C0">
            <w:pPr>
              <w:pStyle w:val="PlainText"/>
              <w:rPr>
                <w:rFonts w:ascii="Arial" w:eastAsia="MS Mincho" w:hAnsi="Arial" w:cs="Arial"/>
                <w:sz w:val="22"/>
              </w:rPr>
            </w:pPr>
            <w:r>
              <w:rPr>
                <w:rFonts w:ascii="Arial" w:eastAsia="MS Mincho" w:hAnsi="Arial" w:cs="Arial"/>
                <w:sz w:val="22"/>
              </w:rPr>
              <w:t>City:</w:t>
            </w:r>
          </w:p>
        </w:tc>
        <w:tc>
          <w:tcPr>
            <w:tcW w:w="4586" w:type="dxa"/>
            <w:gridSpan w:val="12"/>
            <w:tcBorders>
              <w:top w:val="single" w:sz="4" w:space="0" w:color="auto"/>
              <w:left w:val="nil"/>
              <w:bottom w:val="single" w:sz="4" w:space="0" w:color="auto"/>
              <w:right w:val="single" w:sz="4" w:space="0" w:color="auto"/>
            </w:tcBorders>
            <w:noWrap/>
            <w:tcMar>
              <w:left w:w="29" w:type="dxa"/>
            </w:tcMar>
            <w:vAlign w:val="center"/>
          </w:tcPr>
          <w:p w14:paraId="144B3DEE"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54"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144B3DEF" w14:textId="77777777" w:rsidR="000C3CD9" w:rsidRPr="00477BDB" w:rsidRDefault="000C3CD9" w:rsidP="005475C0">
            <w:pPr>
              <w:pStyle w:val="PlainText"/>
              <w:rPr>
                <w:rFonts w:ascii="Arial" w:eastAsia="MS Mincho" w:hAnsi="Arial" w:cs="Arial"/>
                <w:sz w:val="22"/>
                <w:szCs w:val="22"/>
              </w:rPr>
            </w:pPr>
            <w:r w:rsidRPr="00477BDB">
              <w:rPr>
                <w:rFonts w:ascii="Arial" w:eastAsia="MS Mincho" w:hAnsi="Arial" w:cs="Arial"/>
                <w:sz w:val="22"/>
                <w:szCs w:val="22"/>
              </w:rPr>
              <w:t>Cert</w:t>
            </w:r>
            <w:r w:rsidR="006E6892" w:rsidRPr="00477BDB">
              <w:rPr>
                <w:rFonts w:ascii="Arial" w:eastAsia="MS Mincho" w:hAnsi="Arial" w:cs="Arial"/>
                <w:sz w:val="22"/>
                <w:szCs w:val="22"/>
              </w:rPr>
              <w:t>ificate</w:t>
            </w:r>
            <w:r w:rsidRPr="00477BDB">
              <w:rPr>
                <w:rFonts w:ascii="Arial" w:eastAsia="MS Mincho" w:hAnsi="Arial" w:cs="Arial"/>
                <w:sz w:val="22"/>
                <w:szCs w:val="22"/>
              </w:rPr>
              <w:t xml:space="preserve"> for Award:</w:t>
            </w:r>
          </w:p>
        </w:tc>
        <w:tc>
          <w:tcPr>
            <w:tcW w:w="3244" w:type="dxa"/>
            <w:gridSpan w:val="5"/>
            <w:tcBorders>
              <w:top w:val="single" w:sz="4" w:space="0" w:color="auto"/>
              <w:left w:val="nil"/>
              <w:bottom w:val="single" w:sz="4" w:space="0" w:color="auto"/>
              <w:right w:val="single" w:sz="4" w:space="0" w:color="auto"/>
            </w:tcBorders>
            <w:vAlign w:val="center"/>
          </w:tcPr>
          <w:p w14:paraId="144B3DF0" w14:textId="77777777" w:rsidR="000C3CD9" w:rsidRPr="00477BDB" w:rsidRDefault="000C3CD9" w:rsidP="005475C0">
            <w:pPr>
              <w:pStyle w:val="PlainText"/>
              <w:rPr>
                <w:rFonts w:ascii="Arial" w:eastAsia="MS Mincho" w:hAnsi="Arial" w:cs="Arial"/>
                <w:sz w:val="22"/>
                <w:szCs w:val="22"/>
              </w:rPr>
            </w:pPr>
            <w:r w:rsidRPr="00477BDB">
              <w:rPr>
                <w:rFonts w:ascii="Arial" w:eastAsia="MS Mincho" w:hAnsi="Arial" w:cs="Arial"/>
                <w:sz w:val="24"/>
              </w:rPr>
              <w:fldChar w:fldCharType="begin">
                <w:ffData>
                  <w:name w:val="Check9"/>
                  <w:enabled/>
                  <w:calcOnExit w:val="0"/>
                  <w:checkBox>
                    <w:sizeAuto/>
                    <w:default w:val="0"/>
                  </w:checkBox>
                </w:ffData>
              </w:fldChar>
            </w:r>
            <w:r w:rsidRPr="00477BDB">
              <w:rPr>
                <w:rFonts w:ascii="Arial" w:eastAsia="MS Mincho" w:hAnsi="Arial" w:cs="Arial"/>
                <w:sz w:val="24"/>
              </w:rPr>
              <w:instrText xml:space="preserve"> FORMCHECKBOX </w:instrText>
            </w:r>
            <w:r w:rsidRPr="00477BDB">
              <w:rPr>
                <w:rFonts w:ascii="Arial" w:eastAsia="MS Mincho" w:hAnsi="Arial" w:cs="Arial"/>
                <w:sz w:val="24"/>
              </w:rPr>
            </w:r>
            <w:r w:rsidRPr="00477BDB">
              <w:rPr>
                <w:rFonts w:ascii="Arial" w:eastAsia="MS Mincho" w:hAnsi="Arial" w:cs="Arial"/>
                <w:sz w:val="24"/>
              </w:rPr>
              <w:fldChar w:fldCharType="separate"/>
            </w:r>
            <w:r w:rsidRPr="00477BDB">
              <w:rPr>
                <w:rFonts w:ascii="Arial" w:eastAsia="MS Mincho" w:hAnsi="Arial" w:cs="Arial"/>
                <w:sz w:val="24"/>
              </w:rPr>
              <w:fldChar w:fldCharType="end"/>
            </w:r>
            <w:r w:rsidRPr="00477BDB">
              <w:rPr>
                <w:rFonts w:ascii="Arial" w:eastAsia="MS Mincho" w:hAnsi="Arial" w:cs="Arial"/>
                <w:sz w:val="22"/>
              </w:rPr>
              <w:t xml:space="preserve"> Paper,  </w:t>
            </w:r>
            <w:r w:rsidRPr="00477BDB">
              <w:rPr>
                <w:rFonts w:ascii="Arial" w:eastAsia="MS Mincho" w:hAnsi="Arial" w:cs="Arial"/>
                <w:sz w:val="24"/>
              </w:rPr>
              <w:fldChar w:fldCharType="begin">
                <w:ffData>
                  <w:name w:val="Check9"/>
                  <w:enabled/>
                  <w:calcOnExit w:val="0"/>
                  <w:checkBox>
                    <w:sizeAuto/>
                    <w:default w:val="0"/>
                  </w:checkBox>
                </w:ffData>
              </w:fldChar>
            </w:r>
            <w:r w:rsidRPr="00477BDB">
              <w:rPr>
                <w:rFonts w:ascii="Arial" w:eastAsia="MS Mincho" w:hAnsi="Arial" w:cs="Arial"/>
                <w:sz w:val="24"/>
              </w:rPr>
              <w:instrText xml:space="preserve"> FORMCHECKBOX </w:instrText>
            </w:r>
            <w:r w:rsidRPr="00477BDB">
              <w:rPr>
                <w:rFonts w:ascii="Arial" w:eastAsia="MS Mincho" w:hAnsi="Arial" w:cs="Arial"/>
                <w:sz w:val="24"/>
              </w:rPr>
            </w:r>
            <w:r w:rsidRPr="00477BDB">
              <w:rPr>
                <w:rFonts w:ascii="Arial" w:eastAsia="MS Mincho" w:hAnsi="Arial" w:cs="Arial"/>
                <w:sz w:val="24"/>
              </w:rPr>
              <w:fldChar w:fldCharType="separate"/>
            </w:r>
            <w:r w:rsidRPr="00477BDB">
              <w:rPr>
                <w:rFonts w:ascii="Arial" w:eastAsia="MS Mincho" w:hAnsi="Arial" w:cs="Arial"/>
                <w:sz w:val="24"/>
              </w:rPr>
              <w:fldChar w:fldCharType="end"/>
            </w:r>
            <w:r w:rsidRPr="00477BDB">
              <w:rPr>
                <w:rFonts w:ascii="Arial" w:eastAsia="MS Mincho" w:hAnsi="Arial" w:cs="Arial"/>
                <w:sz w:val="22"/>
              </w:rPr>
              <w:t xml:space="preserve"> PDF</w:t>
            </w:r>
          </w:p>
        </w:tc>
      </w:tr>
      <w:tr w:rsidR="000C3CD9" w14:paraId="144B3DF8" w14:textId="77777777" w:rsidTr="00474B43">
        <w:tblPrEx>
          <w:tblBorders>
            <w:insideH w:val="none" w:sz="0" w:space="0" w:color="auto"/>
            <w:insideV w:val="none" w:sz="0" w:space="0" w:color="auto"/>
          </w:tblBorders>
        </w:tblPrEx>
        <w:trPr>
          <w:trHeight w:val="360"/>
        </w:trPr>
        <w:tc>
          <w:tcPr>
            <w:tcW w:w="1164"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144B3DF2" w14:textId="77777777" w:rsidR="000C3CD9" w:rsidRDefault="000C3CD9" w:rsidP="005475C0">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left w:val="nil"/>
              <w:bottom w:val="single" w:sz="4" w:space="0" w:color="auto"/>
              <w:right w:val="single" w:sz="4" w:space="0" w:color="auto"/>
            </w:tcBorders>
            <w:noWrap/>
            <w:tcMar>
              <w:left w:w="29" w:type="dxa"/>
            </w:tcMar>
            <w:vAlign w:val="center"/>
          </w:tcPr>
          <w:p w14:paraId="144B3DF3"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45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44B3DF4" w14:textId="77777777" w:rsidR="000C3CD9" w:rsidRDefault="000C3CD9" w:rsidP="005475C0">
            <w:pPr>
              <w:pStyle w:val="PlainText"/>
              <w:jc w:val="right"/>
              <w:rPr>
                <w:rFonts w:ascii="Arial" w:eastAsia="MS Mincho" w:hAnsi="Arial" w:cs="Arial"/>
                <w:sz w:val="22"/>
              </w:rPr>
            </w:pPr>
            <w:r>
              <w:rPr>
                <w:rFonts w:ascii="Arial" w:eastAsia="MS Mincho" w:hAnsi="Arial" w:cs="Arial"/>
                <w:sz w:val="22"/>
              </w:rPr>
              <w:t>Zip:</w:t>
            </w:r>
          </w:p>
        </w:tc>
        <w:tc>
          <w:tcPr>
            <w:tcW w:w="1349" w:type="dxa"/>
            <w:gridSpan w:val="2"/>
            <w:tcBorders>
              <w:top w:val="single" w:sz="4" w:space="0" w:color="auto"/>
              <w:left w:val="nil"/>
              <w:bottom w:val="single" w:sz="4" w:space="0" w:color="auto"/>
              <w:right w:val="single" w:sz="4" w:space="0" w:color="auto"/>
            </w:tcBorders>
            <w:noWrap/>
            <w:tcMar>
              <w:left w:w="29" w:type="dxa"/>
            </w:tcMar>
            <w:vAlign w:val="center"/>
          </w:tcPr>
          <w:p w14:paraId="144B3DF5"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978"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144B3DF6" w14:textId="77777777" w:rsidR="000C3CD9" w:rsidRPr="00477BDB" w:rsidRDefault="000C3CD9" w:rsidP="005475C0">
            <w:pPr>
              <w:pStyle w:val="PlainText"/>
              <w:rPr>
                <w:rFonts w:ascii="Arial" w:eastAsia="MS Mincho" w:hAnsi="Arial" w:cs="Arial"/>
                <w:sz w:val="22"/>
              </w:rPr>
            </w:pPr>
          </w:p>
        </w:tc>
        <w:tc>
          <w:tcPr>
            <w:tcW w:w="3520" w:type="dxa"/>
            <w:gridSpan w:val="7"/>
            <w:tcBorders>
              <w:top w:val="single" w:sz="4" w:space="0" w:color="auto"/>
              <w:left w:val="nil"/>
              <w:bottom w:val="single" w:sz="4" w:space="0" w:color="auto"/>
              <w:right w:val="single" w:sz="4" w:space="0" w:color="auto"/>
            </w:tcBorders>
            <w:vAlign w:val="center"/>
          </w:tcPr>
          <w:p w14:paraId="144B3DF7" w14:textId="77777777" w:rsidR="000C3CD9" w:rsidRPr="00477BDB" w:rsidRDefault="000C3CD9" w:rsidP="005475C0">
            <w:pPr>
              <w:pStyle w:val="PlainText"/>
              <w:rPr>
                <w:rFonts w:ascii="Arial" w:eastAsia="MS Mincho" w:hAnsi="Arial" w:cs="Arial"/>
                <w:sz w:val="22"/>
              </w:rPr>
            </w:pPr>
          </w:p>
        </w:tc>
      </w:tr>
      <w:tr w:rsidR="000C3CD9" w14:paraId="144B3DFD" w14:textId="77777777" w:rsidTr="006E6892">
        <w:tblPrEx>
          <w:tblBorders>
            <w:insideH w:val="none" w:sz="0" w:space="0" w:color="auto"/>
            <w:insideV w:val="none" w:sz="0" w:space="0" w:color="auto"/>
          </w:tblBorders>
        </w:tblPrEx>
        <w:trPr>
          <w:trHeight w:val="360"/>
        </w:trPr>
        <w:tc>
          <w:tcPr>
            <w:tcW w:w="984"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44B3DF9" w14:textId="77777777" w:rsidR="000C3CD9" w:rsidRDefault="000C3CD9" w:rsidP="005475C0">
            <w:pPr>
              <w:pStyle w:val="PlainText"/>
              <w:rPr>
                <w:rFonts w:ascii="Arial" w:eastAsia="MS Mincho" w:hAnsi="Arial" w:cs="Arial"/>
                <w:sz w:val="22"/>
              </w:rPr>
            </w:pPr>
            <w:r>
              <w:rPr>
                <w:rFonts w:ascii="Arial" w:eastAsia="MS Mincho" w:hAnsi="Arial" w:cs="Arial"/>
                <w:sz w:val="22"/>
              </w:rPr>
              <w:t>Country:</w:t>
            </w:r>
          </w:p>
        </w:tc>
        <w:tc>
          <w:tcPr>
            <w:tcW w:w="4139" w:type="dxa"/>
            <w:gridSpan w:val="10"/>
            <w:tcBorders>
              <w:top w:val="single" w:sz="4" w:space="0" w:color="auto"/>
              <w:left w:val="nil"/>
              <w:bottom w:val="single" w:sz="4" w:space="0" w:color="auto"/>
              <w:right w:val="single" w:sz="4" w:space="0" w:color="auto"/>
            </w:tcBorders>
            <w:noWrap/>
            <w:tcMar>
              <w:left w:w="29" w:type="dxa"/>
            </w:tcMar>
            <w:vAlign w:val="center"/>
          </w:tcPr>
          <w:p w14:paraId="144B3DFA"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808"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144B3DFB" w14:textId="77777777" w:rsidR="000C3CD9" w:rsidRPr="00387C48" w:rsidRDefault="000C3CD9" w:rsidP="005475C0">
            <w:pPr>
              <w:pStyle w:val="PlainText"/>
              <w:rPr>
                <w:rFonts w:ascii="Arial" w:eastAsia="MS Mincho" w:hAnsi="Arial" w:cs="Arial"/>
                <w:sz w:val="22"/>
                <w:szCs w:val="22"/>
              </w:rPr>
            </w:pPr>
            <w:r w:rsidRPr="00387C48">
              <w:rPr>
                <w:rFonts w:ascii="Arial" w:eastAsia="MS Mincho" w:hAnsi="Arial" w:cs="Arial"/>
                <w:sz w:val="22"/>
                <w:szCs w:val="22"/>
              </w:rPr>
              <w:t>PayPal Trans I</w:t>
            </w:r>
            <w:r>
              <w:rPr>
                <w:rFonts w:ascii="Arial" w:eastAsia="MS Mincho" w:hAnsi="Arial" w:cs="Arial"/>
                <w:sz w:val="22"/>
                <w:szCs w:val="22"/>
              </w:rPr>
              <w:t>D</w:t>
            </w:r>
            <w:r w:rsidRPr="00387C48">
              <w:rPr>
                <w:rFonts w:ascii="Arial" w:eastAsia="MS Mincho" w:hAnsi="Arial" w:cs="Arial"/>
                <w:sz w:val="22"/>
                <w:szCs w:val="22"/>
              </w:rPr>
              <w:t>:</w:t>
            </w:r>
          </w:p>
        </w:tc>
        <w:tc>
          <w:tcPr>
            <w:tcW w:w="3690" w:type="dxa"/>
            <w:gridSpan w:val="8"/>
            <w:tcBorders>
              <w:top w:val="single" w:sz="4" w:space="0" w:color="auto"/>
              <w:left w:val="nil"/>
              <w:bottom w:val="single" w:sz="12" w:space="0" w:color="auto"/>
              <w:right w:val="single" w:sz="4" w:space="0" w:color="auto"/>
            </w:tcBorders>
            <w:vAlign w:val="center"/>
          </w:tcPr>
          <w:p w14:paraId="144B3DFC" w14:textId="77777777" w:rsidR="000C3CD9" w:rsidRPr="00387C48" w:rsidRDefault="000C3CD9" w:rsidP="005475C0">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0C3CD9" w14:paraId="144B3E01" w14:textId="77777777" w:rsidTr="006E6892">
        <w:tblPrEx>
          <w:tblBorders>
            <w:insideH w:val="none" w:sz="0" w:space="0" w:color="auto"/>
            <w:insideV w:val="none" w:sz="0" w:space="0" w:color="auto"/>
          </w:tblBorders>
        </w:tblPrEx>
        <w:trPr>
          <w:trHeight w:val="360"/>
        </w:trPr>
        <w:tc>
          <w:tcPr>
            <w:tcW w:w="1434"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144B3DFE" w14:textId="77777777" w:rsidR="000C3CD9" w:rsidRDefault="000C3CD9" w:rsidP="005475C0">
            <w:pPr>
              <w:pStyle w:val="PlainText"/>
              <w:rPr>
                <w:rFonts w:ascii="Arial" w:eastAsia="MS Mincho" w:hAnsi="Arial" w:cs="Arial"/>
                <w:sz w:val="22"/>
              </w:rPr>
            </w:pPr>
            <w:r>
              <w:rPr>
                <w:rFonts w:ascii="Arial" w:eastAsia="MS Mincho" w:hAnsi="Arial" w:cs="Arial"/>
                <w:sz w:val="22"/>
              </w:rPr>
              <w:t>Phone/Email:</w:t>
            </w:r>
          </w:p>
        </w:tc>
        <w:tc>
          <w:tcPr>
            <w:tcW w:w="3689" w:type="dxa"/>
            <w:gridSpan w:val="8"/>
            <w:tcBorders>
              <w:top w:val="single" w:sz="4" w:space="0" w:color="auto"/>
              <w:left w:val="nil"/>
              <w:bottom w:val="single" w:sz="4" w:space="0" w:color="auto"/>
              <w:right w:val="single" w:sz="12" w:space="0" w:color="auto"/>
            </w:tcBorders>
            <w:noWrap/>
            <w:tcMar>
              <w:left w:w="29" w:type="dxa"/>
            </w:tcMar>
            <w:vAlign w:val="center"/>
          </w:tcPr>
          <w:p w14:paraId="144B3DFF"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98" w:type="dxa"/>
            <w:gridSpan w:val="11"/>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144B3E00" w14:textId="77777777" w:rsidR="000C3CD9" w:rsidRDefault="000C3CD9" w:rsidP="005475C0">
            <w:pPr>
              <w:pStyle w:val="PlainText"/>
              <w:rPr>
                <w:rFonts w:ascii="Arial" w:eastAsia="MS Mincho" w:hAnsi="Arial" w:cs="Arial"/>
                <w:b/>
                <w:bCs/>
                <w:sz w:val="24"/>
              </w:rPr>
            </w:pPr>
            <w:r>
              <w:rPr>
                <w:rFonts w:ascii="Arial" w:eastAsia="MS Mincho" w:hAnsi="Arial" w:cs="Arial"/>
                <w:b/>
                <w:bCs/>
                <w:sz w:val="24"/>
              </w:rPr>
              <w:t>Award Checked and Approved by:</w:t>
            </w:r>
          </w:p>
        </w:tc>
      </w:tr>
      <w:tr w:rsidR="000C3CD9" w14:paraId="144B3E08" w14:textId="77777777" w:rsidTr="006E6892">
        <w:tblPrEx>
          <w:tblBorders>
            <w:insideH w:val="none" w:sz="0" w:space="0" w:color="auto"/>
            <w:insideV w:val="none" w:sz="0" w:space="0" w:color="auto"/>
          </w:tblBorders>
        </w:tblPrEx>
        <w:trPr>
          <w:trHeight w:val="360"/>
        </w:trPr>
        <w:tc>
          <w:tcPr>
            <w:tcW w:w="4044" w:type="dxa"/>
            <w:gridSpan w:val="12"/>
            <w:tcBorders>
              <w:top w:val="single" w:sz="4" w:space="0" w:color="auto"/>
              <w:left w:val="single" w:sz="4" w:space="0" w:color="auto"/>
              <w:bottom w:val="single" w:sz="4" w:space="0" w:color="auto"/>
              <w:right w:val="nil"/>
            </w:tcBorders>
            <w:noWrap/>
            <w:tcMar>
              <w:left w:w="29" w:type="dxa"/>
              <w:right w:w="29" w:type="dxa"/>
            </w:tcMar>
            <w:vAlign w:val="center"/>
          </w:tcPr>
          <w:p w14:paraId="144B3E02" w14:textId="77777777" w:rsidR="000C3CD9" w:rsidRDefault="000C3CD9" w:rsidP="005475C0">
            <w:pPr>
              <w:pStyle w:val="PlainText"/>
              <w:rPr>
                <w:rFonts w:ascii="Arial" w:eastAsia="MS Mincho" w:hAnsi="Arial" w:cs="Arial"/>
                <w:sz w:val="22"/>
              </w:rPr>
            </w:pPr>
            <w:r>
              <w:rPr>
                <w:rFonts w:ascii="Arial" w:eastAsia="MS Mincho" w:hAnsi="Arial" w:cs="Arial"/>
                <w:sz w:val="22"/>
              </w:rPr>
              <w:t>100-pt awd # for band/mode applied for:</w:t>
            </w:r>
          </w:p>
        </w:tc>
        <w:tc>
          <w:tcPr>
            <w:tcW w:w="1079" w:type="dxa"/>
            <w:tcBorders>
              <w:top w:val="single" w:sz="4" w:space="0" w:color="auto"/>
              <w:left w:val="nil"/>
              <w:bottom w:val="single" w:sz="4" w:space="0" w:color="auto"/>
              <w:right w:val="single" w:sz="12" w:space="0" w:color="auto"/>
            </w:tcBorders>
            <w:noWrap/>
            <w:tcMar>
              <w:left w:w="29" w:type="dxa"/>
            </w:tcMar>
            <w:vAlign w:val="center"/>
          </w:tcPr>
          <w:p w14:paraId="144B3E03" w14:textId="77777777" w:rsidR="000C3CD9" w:rsidRDefault="000C3CD9" w:rsidP="005475C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08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144B3E04" w14:textId="77777777" w:rsidR="000C3CD9" w:rsidRDefault="000C3CD9" w:rsidP="005475C0">
            <w:pPr>
              <w:pStyle w:val="PlainText"/>
              <w:rPr>
                <w:rFonts w:ascii="Arial" w:eastAsia="MS Mincho" w:hAnsi="Arial" w:cs="Arial"/>
                <w:sz w:val="22"/>
              </w:rPr>
            </w:pPr>
            <w:r>
              <w:rPr>
                <w:rFonts w:ascii="Arial" w:eastAsia="MS Mincho" w:hAnsi="Arial" w:cs="Arial"/>
                <w:sz w:val="22"/>
              </w:rPr>
              <w:t>Call Sign:</w:t>
            </w:r>
          </w:p>
        </w:tc>
        <w:tc>
          <w:tcPr>
            <w:tcW w:w="1718" w:type="dxa"/>
            <w:gridSpan w:val="5"/>
            <w:tcBorders>
              <w:top w:val="single" w:sz="4" w:space="0" w:color="auto"/>
              <w:left w:val="nil"/>
              <w:bottom w:val="single" w:sz="4" w:space="0" w:color="auto"/>
              <w:right w:val="single" w:sz="4" w:space="0" w:color="auto"/>
            </w:tcBorders>
            <w:vAlign w:val="center"/>
          </w:tcPr>
          <w:p w14:paraId="144B3E05" w14:textId="77777777" w:rsidR="000C3CD9" w:rsidRPr="008C0217" w:rsidRDefault="000C3CD9" w:rsidP="005475C0">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144B3E06" w14:textId="77777777" w:rsidR="000C3CD9" w:rsidRDefault="000C3CD9" w:rsidP="005475C0">
            <w:pPr>
              <w:pStyle w:val="PlainText"/>
              <w:rPr>
                <w:rFonts w:ascii="Arial" w:eastAsia="MS Mincho" w:hAnsi="Arial" w:cs="Arial"/>
                <w:sz w:val="22"/>
              </w:rPr>
            </w:pPr>
            <w:r>
              <w:rPr>
                <w:rFonts w:ascii="Arial" w:eastAsia="MS Mincho" w:hAnsi="Arial" w:cs="Arial"/>
                <w:sz w:val="22"/>
              </w:rPr>
              <w:t>Date:</w:t>
            </w:r>
          </w:p>
        </w:tc>
        <w:tc>
          <w:tcPr>
            <w:tcW w:w="1980" w:type="dxa"/>
            <w:gridSpan w:val="2"/>
            <w:tcBorders>
              <w:top w:val="single" w:sz="4" w:space="0" w:color="auto"/>
              <w:left w:val="nil"/>
              <w:bottom w:val="single" w:sz="4" w:space="0" w:color="auto"/>
              <w:right w:val="single" w:sz="4" w:space="0" w:color="auto"/>
            </w:tcBorders>
            <w:vAlign w:val="center"/>
          </w:tcPr>
          <w:p w14:paraId="144B3E07" w14:textId="77777777" w:rsidR="000C3CD9" w:rsidRPr="008C0217" w:rsidRDefault="000C3CD9" w:rsidP="005475C0">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144B3E09" w14:textId="77777777" w:rsidR="00F65FBF" w:rsidRDefault="00F65FBF">
      <w:pPr>
        <w:pStyle w:val="PlainText"/>
        <w:rPr>
          <w:rFonts w:eastAsia="MS Mincho"/>
        </w:rPr>
      </w:pPr>
    </w:p>
    <w:sectPr w:rsidR="00F65FBF" w:rsidSect="000C665F">
      <w:headerReference w:type="even" r:id="rId7"/>
      <w:footerReference w:type="default" r:id="rId8"/>
      <w:pgSz w:w="12240" w:h="15840" w:code="1"/>
      <w:pgMar w:top="576" w:right="576"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9DD0E" w14:textId="77777777" w:rsidR="00E55600" w:rsidRDefault="00E55600">
      <w:r>
        <w:separator/>
      </w:r>
    </w:p>
  </w:endnote>
  <w:endnote w:type="continuationSeparator" w:id="0">
    <w:p w14:paraId="499572FD" w14:textId="77777777" w:rsidR="00E55600" w:rsidRDefault="00E5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B3E0F" w14:textId="493D47FC" w:rsidR="006B0129" w:rsidRDefault="006B0129">
    <w:pPr>
      <w:pStyle w:val="Footer"/>
      <w:tabs>
        <w:tab w:val="clear" w:pos="4320"/>
        <w:tab w:val="clear" w:pos="8640"/>
        <w:tab w:val="center" w:pos="5220"/>
        <w:tab w:val="right" w:pos="10350"/>
      </w:tabs>
      <w:rPr>
        <w:sz w:val="20"/>
      </w:rPr>
    </w:pPr>
    <w:r>
      <w:rPr>
        <w:sz w:val="20"/>
      </w:rPr>
      <w:t>1000-Point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33094">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A33094">
      <w:rPr>
        <w:rStyle w:val="PageNumber"/>
        <w:noProof/>
        <w:sz w:val="20"/>
      </w:rPr>
      <w:t>4</w:t>
    </w:r>
    <w:r>
      <w:rPr>
        <w:rStyle w:val="PageNumber"/>
        <w:sz w:val="20"/>
      </w:rPr>
      <w:fldChar w:fldCharType="end"/>
    </w:r>
    <w:r>
      <w:rPr>
        <w:rStyle w:val="PageNumber"/>
        <w:sz w:val="20"/>
      </w:rPr>
      <w:tab/>
    </w:r>
    <w:r w:rsidR="00A33094">
      <w:rPr>
        <w:rStyle w:val="PageNumber"/>
        <w:sz w:val="20"/>
      </w:rPr>
      <w:t>Mar 1, 20</w:t>
    </w:r>
    <w:r w:rsidR="00B22E8B">
      <w:rPr>
        <w:rStyle w:val="PageNumber"/>
        <w:sz w:val="20"/>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5297D" w14:textId="77777777" w:rsidR="00E55600" w:rsidRDefault="00E55600">
      <w:r>
        <w:separator/>
      </w:r>
    </w:p>
  </w:footnote>
  <w:footnote w:type="continuationSeparator" w:id="0">
    <w:p w14:paraId="754559A1" w14:textId="77777777" w:rsidR="00E55600" w:rsidRDefault="00E55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B3E0E" w14:textId="77777777" w:rsidR="006B0129" w:rsidRDefault="006B0129">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D91"/>
    <w:multiLevelType w:val="hybridMultilevel"/>
    <w:tmpl w:val="D77C43E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4A284C"/>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05901730"/>
    <w:multiLevelType w:val="hybridMultilevel"/>
    <w:tmpl w:val="A7501878"/>
    <w:lvl w:ilvl="0" w:tplc="107000EC">
      <w:start w:val="1"/>
      <w:numFmt w:val="decimal"/>
      <w:lvlText w:val="%1."/>
      <w:lvlJc w:val="left"/>
      <w:pPr>
        <w:tabs>
          <w:tab w:val="num" w:pos="720"/>
        </w:tabs>
        <w:ind w:left="720" w:hanging="360"/>
      </w:pPr>
      <w:rPr>
        <w:rFonts w:ascii="Arial" w:hAnsi="Arial" w:hint="default"/>
        <w:b w:val="0"/>
        <w:i w:val="0"/>
        <w:sz w:val="24"/>
      </w:rPr>
    </w:lvl>
    <w:lvl w:ilvl="1" w:tplc="A1E4589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C2740F"/>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7B312A1"/>
    <w:multiLevelType w:val="hybridMultilevel"/>
    <w:tmpl w:val="0A56BF8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802EBE"/>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A367D8F"/>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EE22416"/>
    <w:multiLevelType w:val="hybridMultilevel"/>
    <w:tmpl w:val="0A56BF8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07221A2"/>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08D1195"/>
    <w:multiLevelType w:val="hybridMultilevel"/>
    <w:tmpl w:val="A7501878"/>
    <w:lvl w:ilvl="0" w:tplc="A1E4589C">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B266A7"/>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4DE488F"/>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A450E46"/>
    <w:multiLevelType w:val="hybridMultilevel"/>
    <w:tmpl w:val="0A56BF8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4F6B2E"/>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EA5535B"/>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C8066F9"/>
    <w:multiLevelType w:val="hybridMultilevel"/>
    <w:tmpl w:val="649ABFEE"/>
    <w:lvl w:ilvl="0" w:tplc="6128C1CC">
      <w:start w:val="1"/>
      <w:numFmt w:val="decimal"/>
      <w:lvlText w:val="%1."/>
      <w:lvlJc w:val="left"/>
      <w:pPr>
        <w:tabs>
          <w:tab w:val="num" w:pos="855"/>
        </w:tabs>
        <w:ind w:left="855"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FE8118A"/>
    <w:multiLevelType w:val="hybridMultilevel"/>
    <w:tmpl w:val="18527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B188B"/>
    <w:multiLevelType w:val="hybridMultilevel"/>
    <w:tmpl w:val="0A56BF8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31657FE"/>
    <w:multiLevelType w:val="hybridMultilevel"/>
    <w:tmpl w:val="0A56BF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39A2E90"/>
    <w:multiLevelType w:val="multilevel"/>
    <w:tmpl w:val="FAD8C22A"/>
    <w:lvl w:ilvl="0">
      <w:start w:val="3"/>
      <w:numFmt w:val="decimal"/>
      <w:lvlText w:val="%1"/>
      <w:lvlJc w:val="left"/>
      <w:pPr>
        <w:tabs>
          <w:tab w:val="num" w:pos="930"/>
        </w:tabs>
        <w:ind w:left="930" w:hanging="930"/>
      </w:pPr>
      <w:rPr>
        <w:rFonts w:hint="default"/>
      </w:rPr>
    </w:lvl>
    <w:lvl w:ilvl="1">
      <w:start w:val="575"/>
      <w:numFmt w:val="decimal"/>
      <w:lvlText w:val="%1.%2"/>
      <w:lvlJc w:val="left"/>
      <w:pPr>
        <w:tabs>
          <w:tab w:val="num" w:pos="930"/>
        </w:tabs>
        <w:ind w:left="930" w:hanging="930"/>
      </w:pPr>
      <w:rPr>
        <w:rFonts w:hint="default"/>
      </w:rPr>
    </w:lvl>
    <w:lvl w:ilvl="2">
      <w:start w:val="1"/>
      <w:numFmt w:val="decimal"/>
      <w:lvlText w:val="%1.%2.%3"/>
      <w:lvlJc w:val="left"/>
      <w:pPr>
        <w:tabs>
          <w:tab w:val="num" w:pos="930"/>
        </w:tabs>
        <w:ind w:left="930" w:hanging="930"/>
      </w:pPr>
      <w:rPr>
        <w:rFonts w:hint="default"/>
      </w:rPr>
    </w:lvl>
    <w:lvl w:ilvl="3">
      <w:start w:val="1"/>
      <w:numFmt w:val="decimal"/>
      <w:lvlText w:val="%1.%2.%3.%4"/>
      <w:lvlJc w:val="left"/>
      <w:pPr>
        <w:tabs>
          <w:tab w:val="num" w:pos="930"/>
        </w:tabs>
        <w:ind w:left="930" w:hanging="93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A70E8D"/>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77D37A6"/>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8EF2E62"/>
    <w:multiLevelType w:val="hybridMultilevel"/>
    <w:tmpl w:val="8C284B6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3235F7"/>
    <w:multiLevelType w:val="hybridMultilevel"/>
    <w:tmpl w:val="0A56BF8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6755A6"/>
    <w:multiLevelType w:val="multilevel"/>
    <w:tmpl w:val="050638DA"/>
    <w:lvl w:ilvl="0">
      <w:start w:val="3"/>
      <w:numFmt w:val="decimal"/>
      <w:lvlText w:val="%1"/>
      <w:lvlJc w:val="left"/>
      <w:pPr>
        <w:tabs>
          <w:tab w:val="num" w:pos="930"/>
        </w:tabs>
        <w:ind w:left="930" w:hanging="930"/>
      </w:pPr>
      <w:rPr>
        <w:rFonts w:hint="default"/>
      </w:rPr>
    </w:lvl>
    <w:lvl w:ilvl="1">
      <w:start w:val="575"/>
      <w:numFmt w:val="decimal"/>
      <w:lvlText w:val="%1.%2"/>
      <w:lvlJc w:val="left"/>
      <w:pPr>
        <w:tabs>
          <w:tab w:val="num" w:pos="930"/>
        </w:tabs>
        <w:ind w:left="930" w:hanging="930"/>
      </w:pPr>
      <w:rPr>
        <w:rFonts w:hint="default"/>
      </w:rPr>
    </w:lvl>
    <w:lvl w:ilvl="2">
      <w:start w:val="1"/>
      <w:numFmt w:val="decimal"/>
      <w:lvlText w:val="%1.%2.%3"/>
      <w:lvlJc w:val="left"/>
      <w:pPr>
        <w:tabs>
          <w:tab w:val="num" w:pos="930"/>
        </w:tabs>
        <w:ind w:left="930" w:hanging="930"/>
      </w:pPr>
      <w:rPr>
        <w:rFonts w:hint="default"/>
      </w:rPr>
    </w:lvl>
    <w:lvl w:ilvl="3">
      <w:start w:val="1"/>
      <w:numFmt w:val="decimal"/>
      <w:lvlText w:val="%1.%2.%3.%4"/>
      <w:lvlJc w:val="left"/>
      <w:pPr>
        <w:tabs>
          <w:tab w:val="num" w:pos="930"/>
        </w:tabs>
        <w:ind w:left="930" w:hanging="93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0CA190C"/>
    <w:multiLevelType w:val="hybridMultilevel"/>
    <w:tmpl w:val="0A56BF8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4B2EDE"/>
    <w:multiLevelType w:val="hybridMultilevel"/>
    <w:tmpl w:val="075A6056"/>
    <w:lvl w:ilvl="0" w:tplc="4C06171C">
      <w:start w:val="1"/>
      <w:numFmt w:val="decimal"/>
      <w:lvlText w:val="%1."/>
      <w:lvlJc w:val="left"/>
      <w:pPr>
        <w:tabs>
          <w:tab w:val="num" w:pos="540"/>
        </w:tabs>
        <w:ind w:left="540" w:hanging="54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5AC74DB5"/>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B593170"/>
    <w:multiLevelType w:val="multilevel"/>
    <w:tmpl w:val="CAEA048A"/>
    <w:lvl w:ilvl="0">
      <w:start w:val="3"/>
      <w:numFmt w:val="decimal"/>
      <w:lvlText w:val="%1"/>
      <w:lvlJc w:val="left"/>
      <w:pPr>
        <w:tabs>
          <w:tab w:val="num" w:pos="480"/>
        </w:tabs>
        <w:ind w:left="480" w:hanging="480"/>
      </w:pPr>
      <w:rPr>
        <w:rFonts w:hint="default"/>
      </w:rPr>
    </w:lvl>
    <w:lvl w:ilvl="1">
      <w:start w:val="57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DD90AC5"/>
    <w:multiLevelType w:val="hybridMultilevel"/>
    <w:tmpl w:val="59568FC0"/>
    <w:lvl w:ilvl="0" w:tplc="0409000F">
      <w:start w:val="8"/>
      <w:numFmt w:val="decimal"/>
      <w:lvlText w:val="%1."/>
      <w:lvlJc w:val="left"/>
      <w:pPr>
        <w:tabs>
          <w:tab w:val="num" w:pos="360"/>
        </w:tabs>
        <w:ind w:left="360" w:hanging="360"/>
      </w:pPr>
      <w:rPr>
        <w:rFonts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5F784BE3"/>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613B6F1C"/>
    <w:multiLevelType w:val="hybridMultilevel"/>
    <w:tmpl w:val="C6FA1D52"/>
    <w:lvl w:ilvl="0" w:tplc="A366E9FE">
      <w:start w:val="1"/>
      <w:numFmt w:val="decimal"/>
      <w:lvlText w:val="%1."/>
      <w:lvlJc w:val="left"/>
      <w:pPr>
        <w:tabs>
          <w:tab w:val="num" w:pos="855"/>
        </w:tabs>
        <w:ind w:left="855" w:hanging="36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B4E68DA"/>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6BFC7E7A"/>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C9F5F98"/>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6D5B01C6"/>
    <w:multiLevelType w:val="hybridMultilevel"/>
    <w:tmpl w:val="8C284B6A"/>
    <w:lvl w:ilvl="0" w:tplc="04090015">
      <w:start w:val="1"/>
      <w:numFmt w:val="upperLetter"/>
      <w:lvlText w:val="%1."/>
      <w:lvlJc w:val="left"/>
      <w:pPr>
        <w:tabs>
          <w:tab w:val="num" w:pos="720"/>
        </w:tabs>
        <w:ind w:left="720" w:hanging="36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D8B3257"/>
    <w:multiLevelType w:val="hybridMultilevel"/>
    <w:tmpl w:val="59568FC0"/>
    <w:lvl w:ilvl="0" w:tplc="04090001">
      <w:start w:val="1"/>
      <w:numFmt w:val="bullet"/>
      <w:lvlText w:val=""/>
      <w:lvlJc w:val="left"/>
      <w:pPr>
        <w:tabs>
          <w:tab w:val="num" w:pos="720"/>
        </w:tabs>
        <w:ind w:left="720" w:hanging="360"/>
      </w:pPr>
      <w:rPr>
        <w:rFonts w:ascii="Symbol" w:hAnsi="Symbol" w:hint="default"/>
      </w:rPr>
    </w:lvl>
    <w:lvl w:ilvl="1" w:tplc="24F06122">
      <w:start w:val="1"/>
      <w:numFmt w:val="lowerLetter"/>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0B220D1"/>
    <w:multiLevelType w:val="hybridMultilevel"/>
    <w:tmpl w:val="701C5B98"/>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14B2ABD"/>
    <w:multiLevelType w:val="hybridMultilevel"/>
    <w:tmpl w:val="3836E13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8C6103E"/>
    <w:multiLevelType w:val="hybridMultilevel"/>
    <w:tmpl w:val="D77C43E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B6A54CB"/>
    <w:multiLevelType w:val="hybridMultilevel"/>
    <w:tmpl w:val="8C284B6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89301770">
    <w:abstractNumId w:val="36"/>
  </w:num>
  <w:num w:numId="2" w16cid:durableId="1233200717">
    <w:abstractNumId w:val="19"/>
  </w:num>
  <w:num w:numId="3" w16cid:durableId="2146585280">
    <w:abstractNumId w:val="30"/>
  </w:num>
  <w:num w:numId="4" w16cid:durableId="2083142804">
    <w:abstractNumId w:val="40"/>
  </w:num>
  <w:num w:numId="5" w16cid:durableId="690449003">
    <w:abstractNumId w:val="39"/>
  </w:num>
  <w:num w:numId="6" w16cid:durableId="1448550871">
    <w:abstractNumId w:val="27"/>
  </w:num>
  <w:num w:numId="7" w16cid:durableId="1864827986">
    <w:abstractNumId w:val="25"/>
  </w:num>
  <w:num w:numId="8" w16cid:durableId="1841844249">
    <w:abstractNumId w:val="20"/>
  </w:num>
  <w:num w:numId="9" w16cid:durableId="250705777">
    <w:abstractNumId w:val="29"/>
  </w:num>
  <w:num w:numId="10" w16cid:durableId="1945380462">
    <w:abstractNumId w:val="17"/>
  </w:num>
  <w:num w:numId="11" w16cid:durableId="156968550">
    <w:abstractNumId w:val="0"/>
  </w:num>
  <w:num w:numId="12" w16cid:durableId="1236236223">
    <w:abstractNumId w:val="5"/>
  </w:num>
  <w:num w:numId="13" w16cid:durableId="562763489">
    <w:abstractNumId w:val="26"/>
  </w:num>
  <w:num w:numId="14" w16cid:durableId="1513371571">
    <w:abstractNumId w:val="8"/>
  </w:num>
  <w:num w:numId="15" w16cid:durableId="522982950">
    <w:abstractNumId w:val="13"/>
  </w:num>
  <w:num w:numId="16" w16cid:durableId="1390886933">
    <w:abstractNumId w:val="18"/>
  </w:num>
  <w:num w:numId="17" w16cid:durableId="454103600">
    <w:abstractNumId w:val="24"/>
  </w:num>
  <w:num w:numId="18" w16cid:durableId="1696466340">
    <w:abstractNumId w:val="4"/>
  </w:num>
  <w:num w:numId="19" w16cid:durableId="633948771">
    <w:abstractNumId w:val="22"/>
  </w:num>
  <w:num w:numId="20" w16cid:durableId="86123321">
    <w:abstractNumId w:val="7"/>
  </w:num>
  <w:num w:numId="21" w16cid:durableId="104615004">
    <w:abstractNumId w:val="15"/>
  </w:num>
  <w:num w:numId="22" w16cid:durableId="568810377">
    <w:abstractNumId w:val="14"/>
  </w:num>
  <w:num w:numId="23" w16cid:durableId="1305432351">
    <w:abstractNumId w:val="6"/>
  </w:num>
  <w:num w:numId="24" w16cid:durableId="1382973184">
    <w:abstractNumId w:val="37"/>
  </w:num>
  <w:num w:numId="25" w16cid:durableId="1833256322">
    <w:abstractNumId w:val="1"/>
  </w:num>
  <w:num w:numId="26" w16cid:durableId="1482653337">
    <w:abstractNumId w:val="12"/>
  </w:num>
  <w:num w:numId="27" w16cid:durableId="257688137">
    <w:abstractNumId w:val="35"/>
  </w:num>
  <w:num w:numId="28" w16cid:durableId="1292399067">
    <w:abstractNumId w:val="11"/>
  </w:num>
  <w:num w:numId="29" w16cid:durableId="798034698">
    <w:abstractNumId w:val="34"/>
  </w:num>
  <w:num w:numId="30" w16cid:durableId="846672253">
    <w:abstractNumId w:val="28"/>
  </w:num>
  <w:num w:numId="31" w16cid:durableId="1064334688">
    <w:abstractNumId w:val="31"/>
  </w:num>
  <w:num w:numId="32" w16cid:durableId="986591912">
    <w:abstractNumId w:val="9"/>
  </w:num>
  <w:num w:numId="33" w16cid:durableId="63382409">
    <w:abstractNumId w:val="33"/>
  </w:num>
  <w:num w:numId="34" w16cid:durableId="1877355143">
    <w:abstractNumId w:val="21"/>
  </w:num>
  <w:num w:numId="35" w16cid:durableId="1087270021">
    <w:abstractNumId w:val="41"/>
  </w:num>
  <w:num w:numId="36" w16cid:durableId="2136486457">
    <w:abstractNumId w:val="23"/>
  </w:num>
  <w:num w:numId="37" w16cid:durableId="1706252422">
    <w:abstractNumId w:val="3"/>
  </w:num>
  <w:num w:numId="38" w16cid:durableId="1543403926">
    <w:abstractNumId w:val="10"/>
  </w:num>
  <w:num w:numId="39" w16cid:durableId="1254970938">
    <w:abstractNumId w:val="2"/>
  </w:num>
  <w:num w:numId="40" w16cid:durableId="986319616">
    <w:abstractNumId w:val="16"/>
  </w:num>
  <w:num w:numId="41" w16cid:durableId="570233865">
    <w:abstractNumId w:val="38"/>
  </w:num>
  <w:num w:numId="42" w16cid:durableId="10750084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2IzLmT9Gw5BrOutTxgwzN3xGt9+lOu7ma6IPtCKnMX6cECQy7yiSBnj7TN7v3AUQgU8OKe2VT23HX+KgxZEiJg==" w:salt="x0OwkeKSgF3nyvlhjzqGCQ=="/>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1D5E"/>
    <w:rsid w:val="000213CC"/>
    <w:rsid w:val="0002357F"/>
    <w:rsid w:val="000547D7"/>
    <w:rsid w:val="00064AB2"/>
    <w:rsid w:val="00081997"/>
    <w:rsid w:val="00096E24"/>
    <w:rsid w:val="000C3CD9"/>
    <w:rsid w:val="000C665F"/>
    <w:rsid w:val="0013462C"/>
    <w:rsid w:val="001453FB"/>
    <w:rsid w:val="00147D86"/>
    <w:rsid w:val="001801AC"/>
    <w:rsid w:val="001834AB"/>
    <w:rsid w:val="00226D84"/>
    <w:rsid w:val="002364A8"/>
    <w:rsid w:val="00245071"/>
    <w:rsid w:val="00283196"/>
    <w:rsid w:val="002A6EDA"/>
    <w:rsid w:val="002D0743"/>
    <w:rsid w:val="0035681B"/>
    <w:rsid w:val="00372C05"/>
    <w:rsid w:val="00396DE9"/>
    <w:rsid w:val="003B5CB3"/>
    <w:rsid w:val="003C61A4"/>
    <w:rsid w:val="003F19A1"/>
    <w:rsid w:val="004021D7"/>
    <w:rsid w:val="00461D5E"/>
    <w:rsid w:val="00472CDD"/>
    <w:rsid w:val="00473249"/>
    <w:rsid w:val="00474B43"/>
    <w:rsid w:val="00477BDB"/>
    <w:rsid w:val="0052767F"/>
    <w:rsid w:val="005475C0"/>
    <w:rsid w:val="00575A64"/>
    <w:rsid w:val="005933F4"/>
    <w:rsid w:val="005E353A"/>
    <w:rsid w:val="005F60DB"/>
    <w:rsid w:val="00626F7D"/>
    <w:rsid w:val="006A1B34"/>
    <w:rsid w:val="006B0129"/>
    <w:rsid w:val="006E6892"/>
    <w:rsid w:val="008753C2"/>
    <w:rsid w:val="00885592"/>
    <w:rsid w:val="008C7779"/>
    <w:rsid w:val="009009DF"/>
    <w:rsid w:val="009325BD"/>
    <w:rsid w:val="009B4DD2"/>
    <w:rsid w:val="009F32FA"/>
    <w:rsid w:val="00A15BBA"/>
    <w:rsid w:val="00A33094"/>
    <w:rsid w:val="00AC6189"/>
    <w:rsid w:val="00AE2106"/>
    <w:rsid w:val="00B12AC7"/>
    <w:rsid w:val="00B22E8B"/>
    <w:rsid w:val="00B46DAC"/>
    <w:rsid w:val="00B67D9D"/>
    <w:rsid w:val="00BC1AF6"/>
    <w:rsid w:val="00C632B3"/>
    <w:rsid w:val="00D23077"/>
    <w:rsid w:val="00D35DAB"/>
    <w:rsid w:val="00D609D3"/>
    <w:rsid w:val="00D86A22"/>
    <w:rsid w:val="00D87960"/>
    <w:rsid w:val="00DB079B"/>
    <w:rsid w:val="00DC3066"/>
    <w:rsid w:val="00E55600"/>
    <w:rsid w:val="00ED367B"/>
    <w:rsid w:val="00EF253E"/>
    <w:rsid w:val="00F65FBF"/>
    <w:rsid w:val="00F70F2D"/>
    <w:rsid w:val="00FE6D71"/>
    <w:rsid w:val="00FF1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B3BF3"/>
  <w15:chartTrackingRefBased/>
  <w15:docId w15:val="{D4EECAFA-C1F8-4601-9B43-50EDFE652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jc w:val="center"/>
      <w:outlineLvl w:val="0"/>
    </w:pPr>
    <w:rPr>
      <w:u w:val="single"/>
    </w:rPr>
  </w:style>
  <w:style w:type="paragraph" w:styleId="Heading2">
    <w:name w:val="heading 2"/>
    <w:basedOn w:val="Normal"/>
    <w:next w:val="Normal"/>
    <w:qFormat/>
    <w:pPr>
      <w:keepNext/>
      <w:jc w:val="center"/>
      <w:outlineLvl w:val="1"/>
    </w:pPr>
    <w:rPr>
      <w:sz w:val="28"/>
    </w:rPr>
  </w:style>
  <w:style w:type="paragraph" w:styleId="Heading3">
    <w:name w:val="heading 3"/>
    <w:basedOn w:val="Normal"/>
    <w:next w:val="Normal"/>
    <w:qFormat/>
    <w:pPr>
      <w:keepNext/>
      <w:jc w:val="center"/>
      <w:outlineLvl w:val="2"/>
    </w:pPr>
    <w:rPr>
      <w:b/>
      <w:bCs/>
      <w:sz w:val="20"/>
    </w:rPr>
  </w:style>
  <w:style w:type="paragraph" w:styleId="Heading4">
    <w:name w:val="heading 4"/>
    <w:basedOn w:val="Normal"/>
    <w:next w:val="Normal"/>
    <w:qFormat/>
    <w:pPr>
      <w:keepNext/>
      <w:jc w:val="center"/>
      <w:outlineLvl w:val="3"/>
    </w:pPr>
    <w:rPr>
      <w:rFonts w:eastAsia="MS Mincho" w:cs="Arial"/>
      <w:b/>
      <w:bCs/>
    </w:rPr>
  </w:style>
  <w:style w:type="paragraph" w:styleId="Heading5">
    <w:name w:val="heading 5"/>
    <w:basedOn w:val="Normal"/>
    <w:next w:val="Normal"/>
    <w:qFormat/>
    <w:pPr>
      <w:keepNext/>
      <w:jc w:val="center"/>
      <w:outlineLvl w:val="4"/>
    </w:pPr>
    <w:rPr>
      <w:rFonts w:eastAsia="MS Mincho"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rPr>
      <w:sz w:val="20"/>
    </w:rPr>
  </w:style>
  <w:style w:type="paragraph" w:styleId="BodyTextIndent">
    <w:name w:val="Body Text Indent"/>
    <w:basedOn w:val="Normal"/>
    <w:pPr>
      <w:tabs>
        <w:tab w:val="left" w:pos="360"/>
      </w:tabs>
      <w:ind w:left="720" w:hanging="720"/>
    </w:pPr>
    <w:rPr>
      <w:sz w:val="20"/>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rPr>
      <w:rFonts w:cs="Arial"/>
      <w:kern w:val="0"/>
    </w:rPr>
  </w:style>
  <w:style w:type="paragraph" w:styleId="PlainText">
    <w:name w:val="Plain Text"/>
    <w:basedOn w:val="Normal"/>
    <w:rPr>
      <w:rFonts w:ascii="Courier New" w:hAnsi="Courier New" w:cs="Courier New"/>
      <w:sz w:val="20"/>
      <w:szCs w:val="20"/>
    </w:rPr>
  </w:style>
  <w:style w:type="character" w:styleId="PageNumber">
    <w:name w:val="page number"/>
    <w:basedOn w:val="DefaultParagraphFont"/>
  </w:style>
  <w:style w:type="paragraph" w:styleId="BodyTextIndent2">
    <w:name w:val="Body Text Indent 2"/>
    <w:basedOn w:val="Normal"/>
    <w:pPr>
      <w:ind w:left="2880" w:hanging="2520"/>
    </w:pPr>
    <w:rPr>
      <w:sz w:val="18"/>
    </w:rPr>
  </w:style>
  <w:style w:type="paragraph" w:styleId="DocumentMap">
    <w:name w:val="Document Map"/>
    <w:basedOn w:val="Normal"/>
    <w:semiHidden/>
    <w:pPr>
      <w:shd w:val="clear" w:color="auto" w:fill="000080"/>
    </w:pPr>
    <w:rPr>
      <w:rFonts w:ascii="Tahoma" w:hAnsi="Tahoma" w:cs="Tahoma"/>
    </w:rPr>
  </w:style>
  <w:style w:type="paragraph" w:styleId="BodyText2">
    <w:name w:val="Body Text 2"/>
    <w:basedOn w:val="Normal"/>
    <w:pPr>
      <w:jc w:val="center"/>
    </w:pPr>
    <w:rPr>
      <w:rFonts w:eastAsia="MS Mincho"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2360</Words>
  <Characters>11402</Characters>
  <Application>Microsoft Office Word</Application>
  <DocSecurity>0</DocSecurity>
  <Lines>760</Lines>
  <Paragraphs>688</Paragraphs>
  <ScaleCrop>false</ScaleCrop>
  <HeadingPairs>
    <vt:vector size="2" baseType="variant">
      <vt:variant>
        <vt:lpstr>Title</vt:lpstr>
      </vt:variant>
      <vt:variant>
        <vt:i4>1</vt:i4>
      </vt:variant>
    </vt:vector>
  </HeadingPairs>
  <TitlesOfParts>
    <vt:vector size="1" baseType="lpstr">
      <vt:lpstr>The 3905 Century Club, Inc</vt:lpstr>
    </vt:vector>
  </TitlesOfParts>
  <Company>DellComputerCorporation</Company>
  <LinksUpToDate>false</LinksUpToDate>
  <CharactersWithSpaces>13074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3905 Century Club, Inc</dc:title>
  <dc:subject/>
  <dc:creator>Jim Higgins</dc:creator>
  <cp:keywords/>
  <dc:description/>
  <cp:lastModifiedBy>Ben Goldfarb</cp:lastModifiedBy>
  <cp:revision>5</cp:revision>
  <cp:lastPrinted>2015-07-28T20:14:00Z</cp:lastPrinted>
  <dcterms:created xsi:type="dcterms:W3CDTF">2025-02-25T16:05:00Z</dcterms:created>
  <dcterms:modified xsi:type="dcterms:W3CDTF">2025-02-26T16:20:00Z</dcterms:modified>
</cp:coreProperties>
</file>